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pPr w:leftFromText="181" w:rightFromText="181" w:vertAnchor="text" w:horzAnchor="margin" w:tblpXSpec="center" w:tblpY="-3750"/>
        <w:tblW w:w="10860" w:type="dxa"/>
        <w:tblLayout w:type="fixed"/>
        <w:tblLook w:val="04A0"/>
      </w:tblPr>
      <w:tblGrid>
        <w:gridCol w:w="3503"/>
        <w:gridCol w:w="3021"/>
        <w:gridCol w:w="4336"/>
      </w:tblGrid>
      <w:tr w:rsidR="003944BF" w:rsidTr="003944BF">
        <w:trPr>
          <w:trHeight w:val="838"/>
        </w:trPr>
        <w:tc>
          <w:tcPr>
            <w:tcW w:w="3503" w:type="dxa"/>
          </w:tcPr>
          <w:p w:rsidR="003944BF" w:rsidRDefault="003944BF" w:rsidP="003A7B02">
            <w:pPr>
              <w:ind w:firstLine="567"/>
              <w:jc w:val="both"/>
              <w:rPr>
                <w:b/>
              </w:rPr>
            </w:pPr>
          </w:p>
          <w:p w:rsidR="003944BF" w:rsidRDefault="003944BF" w:rsidP="003A7B02">
            <w:pPr>
              <w:ind w:right="992"/>
              <w:jc w:val="center"/>
              <w:rPr>
                <w:b/>
              </w:rPr>
            </w:pPr>
          </w:p>
          <w:p w:rsidR="003944BF" w:rsidRDefault="003944BF" w:rsidP="003A7B02">
            <w:pPr>
              <w:ind w:right="787"/>
              <w:jc w:val="center"/>
              <w:rPr>
                <w:b/>
              </w:rPr>
            </w:pPr>
            <w:r>
              <w:rPr>
                <w:b/>
              </w:rPr>
              <w:t>ОБЩЕСТВО С ОГРАНИЧЕННОЙ ОТВЕТСТВЕННОСТЬЮ</w:t>
            </w:r>
          </w:p>
          <w:p w:rsidR="003944BF" w:rsidRDefault="003944BF" w:rsidP="003A7B02">
            <w:pPr>
              <w:ind w:right="787"/>
              <w:jc w:val="center"/>
            </w:pPr>
            <w:r>
              <w:rPr>
                <w:b/>
              </w:rPr>
              <w:t>«ГК-ГРУПП»</w:t>
            </w:r>
          </w:p>
          <w:p w:rsidR="003944BF" w:rsidRDefault="003944BF" w:rsidP="003A7B02">
            <w:pPr>
              <w:ind w:firstLine="567"/>
              <w:jc w:val="both"/>
            </w:pPr>
          </w:p>
        </w:tc>
        <w:tc>
          <w:tcPr>
            <w:tcW w:w="3021" w:type="dxa"/>
          </w:tcPr>
          <w:p w:rsidR="003944BF" w:rsidRDefault="003944BF" w:rsidP="003A7B02">
            <w:pPr>
              <w:ind w:firstLine="567"/>
              <w:jc w:val="both"/>
            </w:pPr>
          </w:p>
          <w:p w:rsidR="003944BF" w:rsidRDefault="003944BF" w:rsidP="003A7B02">
            <w:pPr>
              <w:ind w:firstLine="567"/>
              <w:jc w:val="both"/>
            </w:pPr>
            <w:r>
              <w:rPr>
                <w:noProof/>
              </w:rPr>
              <w:drawing>
                <wp:anchor distT="0" distB="0" distL="114300" distR="114300" simplePos="0" relativeHeight="251656704" behindDoc="1" locked="0" layoutInCell="1" allowOverlap="1">
                  <wp:simplePos x="0" y="0"/>
                  <wp:positionH relativeFrom="page">
                    <wp:posOffset>-265430</wp:posOffset>
                  </wp:positionH>
                  <wp:positionV relativeFrom="page">
                    <wp:posOffset>333375</wp:posOffset>
                  </wp:positionV>
                  <wp:extent cx="2385060" cy="675640"/>
                  <wp:effectExtent l="0" t="0" r="0" b="0"/>
                  <wp:wrapNone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85060" cy="67564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  <w:p w:rsidR="005D251D" w:rsidRDefault="005D251D" w:rsidP="003A7B02">
            <w:pPr>
              <w:ind w:firstLine="567"/>
              <w:jc w:val="both"/>
            </w:pPr>
          </w:p>
          <w:p w:rsidR="005D251D" w:rsidRDefault="005D251D" w:rsidP="005D251D">
            <w:pPr>
              <w:ind w:firstLine="709"/>
            </w:pPr>
          </w:p>
          <w:p w:rsidR="005D251D" w:rsidRDefault="005D251D" w:rsidP="005D251D"/>
          <w:p w:rsidR="003944BF" w:rsidRPr="005D251D" w:rsidRDefault="003944BF" w:rsidP="005D251D"/>
        </w:tc>
        <w:tc>
          <w:tcPr>
            <w:tcW w:w="4336" w:type="dxa"/>
          </w:tcPr>
          <w:p w:rsidR="003944BF" w:rsidRDefault="003944BF" w:rsidP="003A7B02">
            <w:pPr>
              <w:ind w:firstLine="567"/>
              <w:jc w:val="both"/>
            </w:pPr>
          </w:p>
          <w:p w:rsidR="003944BF" w:rsidRDefault="003944BF" w:rsidP="003A7B02">
            <w:pPr>
              <w:ind w:firstLine="567"/>
              <w:jc w:val="both"/>
            </w:pPr>
          </w:p>
          <w:p w:rsidR="003944BF" w:rsidRDefault="003944BF" w:rsidP="003A7B02">
            <w:pPr>
              <w:ind w:firstLine="567"/>
              <w:jc w:val="center"/>
              <w:rPr>
                <w:sz w:val="17"/>
                <w:szCs w:val="17"/>
              </w:rPr>
            </w:pPr>
            <w:r>
              <w:rPr>
                <w:sz w:val="17"/>
                <w:szCs w:val="17"/>
              </w:rPr>
              <w:t>РФ, Республика Татарстан;</w:t>
            </w:r>
          </w:p>
          <w:p w:rsidR="003944BF" w:rsidRDefault="003944BF" w:rsidP="003A7B02">
            <w:pPr>
              <w:ind w:firstLine="567"/>
              <w:jc w:val="center"/>
              <w:rPr>
                <w:sz w:val="17"/>
                <w:szCs w:val="17"/>
              </w:rPr>
            </w:pPr>
            <w:r>
              <w:rPr>
                <w:sz w:val="17"/>
                <w:szCs w:val="17"/>
              </w:rPr>
              <w:t>421001, г. Казань, ул. Четаева, д. 4; оф. 19</w:t>
            </w:r>
          </w:p>
          <w:p w:rsidR="003944BF" w:rsidRDefault="003944BF" w:rsidP="003A7B02">
            <w:pPr>
              <w:ind w:firstLine="567"/>
              <w:jc w:val="center"/>
              <w:rPr>
                <w:sz w:val="17"/>
                <w:szCs w:val="17"/>
              </w:rPr>
            </w:pPr>
            <w:r>
              <w:rPr>
                <w:sz w:val="17"/>
                <w:szCs w:val="17"/>
              </w:rPr>
              <w:t>Тел. +7 (917) 231-59-81</w:t>
            </w:r>
          </w:p>
          <w:p w:rsidR="003944BF" w:rsidRDefault="003944BF" w:rsidP="003A7B02">
            <w:pPr>
              <w:ind w:firstLine="567"/>
              <w:jc w:val="center"/>
              <w:rPr>
                <w:sz w:val="17"/>
                <w:szCs w:val="17"/>
              </w:rPr>
            </w:pPr>
            <w:r>
              <w:rPr>
                <w:sz w:val="17"/>
                <w:szCs w:val="17"/>
              </w:rPr>
              <w:t>ИНН/КПП 1659199710/165701001</w:t>
            </w:r>
          </w:p>
          <w:p w:rsidR="003944BF" w:rsidRDefault="003944BF" w:rsidP="003A7B02">
            <w:pPr>
              <w:ind w:firstLine="567"/>
              <w:jc w:val="center"/>
            </w:pPr>
            <w:r>
              <w:rPr>
                <w:sz w:val="17"/>
                <w:szCs w:val="17"/>
              </w:rPr>
              <w:t>ОГРН 1191690048615</w:t>
            </w:r>
          </w:p>
        </w:tc>
      </w:tr>
    </w:tbl>
    <w:p w:rsidR="003944BF" w:rsidRDefault="003944BF" w:rsidP="003A7B02">
      <w:pPr>
        <w:pStyle w:val="a5"/>
        <w:rPr>
          <w:rFonts w:ascii="Times New Roman" w:hAnsi="Times New Roman"/>
          <w:sz w:val="28"/>
          <w:szCs w:val="20"/>
        </w:rPr>
      </w:pPr>
    </w:p>
    <w:p w:rsidR="003944BF" w:rsidRDefault="003944BF" w:rsidP="003A7B02">
      <w:pPr>
        <w:pStyle w:val="a5"/>
        <w:rPr>
          <w:rFonts w:ascii="Times New Roman" w:hAnsi="Times New Roman"/>
          <w:sz w:val="28"/>
          <w:szCs w:val="20"/>
        </w:rPr>
      </w:pPr>
    </w:p>
    <w:p w:rsidR="003944BF" w:rsidRDefault="003944BF" w:rsidP="003A7B02">
      <w:pPr>
        <w:pStyle w:val="a5"/>
        <w:rPr>
          <w:rFonts w:ascii="Times New Roman" w:hAnsi="Times New Roman"/>
          <w:sz w:val="28"/>
          <w:szCs w:val="20"/>
        </w:rPr>
      </w:pPr>
    </w:p>
    <w:p w:rsidR="003944BF" w:rsidRDefault="003944BF" w:rsidP="003A7B02">
      <w:pPr>
        <w:pStyle w:val="a5"/>
        <w:rPr>
          <w:rFonts w:ascii="Times New Roman" w:hAnsi="Times New Roman"/>
          <w:sz w:val="28"/>
          <w:szCs w:val="20"/>
        </w:rPr>
      </w:pPr>
    </w:p>
    <w:p w:rsidR="003944BF" w:rsidRDefault="003944BF" w:rsidP="003A7B02">
      <w:pPr>
        <w:rPr>
          <w:sz w:val="48"/>
        </w:rPr>
      </w:pPr>
    </w:p>
    <w:p w:rsidR="003944BF" w:rsidRDefault="003944BF" w:rsidP="003A7B02">
      <w:pPr>
        <w:rPr>
          <w:sz w:val="48"/>
        </w:rPr>
      </w:pPr>
    </w:p>
    <w:p w:rsidR="003944BF" w:rsidRDefault="003944BF" w:rsidP="003A7B02">
      <w:pPr>
        <w:rPr>
          <w:sz w:val="48"/>
        </w:rPr>
      </w:pPr>
    </w:p>
    <w:p w:rsidR="00A5034D" w:rsidRDefault="00A5034D" w:rsidP="003A7B02">
      <w:pPr>
        <w:rPr>
          <w:sz w:val="48"/>
        </w:rPr>
      </w:pPr>
    </w:p>
    <w:p w:rsidR="00A5034D" w:rsidRDefault="00A5034D" w:rsidP="003A7B02">
      <w:pPr>
        <w:rPr>
          <w:sz w:val="48"/>
        </w:rPr>
      </w:pPr>
    </w:p>
    <w:p w:rsidR="00A5034D" w:rsidRPr="00A870C4" w:rsidRDefault="00A5034D" w:rsidP="003A7B02">
      <w:pPr>
        <w:rPr>
          <w:sz w:val="48"/>
        </w:rPr>
      </w:pPr>
    </w:p>
    <w:p w:rsidR="00A5034D" w:rsidRPr="00A870C4" w:rsidRDefault="002E39F6" w:rsidP="003A7B02">
      <w:pPr>
        <w:rPr>
          <w:sz w:val="48"/>
        </w:rPr>
      </w:pPr>
      <w:r w:rsidRPr="002E39F6"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Надпись 1" o:spid="_x0000_s1026" type="#_x0000_t202" style="position:absolute;margin-left:0;margin-top:.2pt;width:401.2pt;height:126.75pt;z-index:251659776;visibility:visible;mso-wrap-distance-left:14.4pt;mso-wrap-distance-right:14.4pt;mso-position-horizontal:center;mso-position-horizontal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" stroked="f">
            <v:fill opacity="0"/>
            <v:textbox inset="0,0,0,0">
              <w:txbxContent>
                <w:p w:rsidR="00AE123B" w:rsidRDefault="00AE123B" w:rsidP="00AE123B">
                  <w:pPr>
                    <w:spacing w:line="264" w:lineRule="auto"/>
                    <w:ind w:left="567"/>
                    <w:jc w:val="center"/>
                    <w:rPr>
                      <w:b/>
                      <w:bCs/>
                      <w:sz w:val="32"/>
                      <w:szCs w:val="32"/>
                    </w:rPr>
                  </w:pPr>
                  <w:r>
                    <w:rPr>
                      <w:b/>
                      <w:bCs/>
                      <w:sz w:val="32"/>
                      <w:szCs w:val="32"/>
                    </w:rPr>
                    <w:t xml:space="preserve">ГЕНЕРАЛЬНЫЙ ПЛАН </w:t>
                  </w:r>
                </w:p>
                <w:p w:rsidR="00AE123B" w:rsidRDefault="00AE123B" w:rsidP="00AE123B">
                  <w:pPr>
                    <w:spacing w:line="264" w:lineRule="auto"/>
                    <w:ind w:left="567" w:right="-284"/>
                    <w:jc w:val="center"/>
                    <w:rPr>
                      <w:b/>
                      <w:bCs/>
                      <w:sz w:val="32"/>
                      <w:szCs w:val="32"/>
                    </w:rPr>
                  </w:pPr>
                  <w:r>
                    <w:rPr>
                      <w:b/>
                      <w:bCs/>
                      <w:sz w:val="32"/>
                      <w:szCs w:val="32"/>
                    </w:rPr>
                    <w:t xml:space="preserve">КАЗАНСКОГО СЕЛЬСКОГО ПОСЕЛЕНИЯ КАВКАЗСКОГО РАЙОНА </w:t>
                  </w:r>
                </w:p>
                <w:p w:rsidR="00AE123B" w:rsidRDefault="00AE123B" w:rsidP="00AE123B">
                  <w:pPr>
                    <w:spacing w:line="264" w:lineRule="auto"/>
                    <w:ind w:left="567" w:right="-284"/>
                    <w:jc w:val="center"/>
                    <w:rPr>
                      <w:b/>
                      <w:bCs/>
                      <w:sz w:val="32"/>
                      <w:szCs w:val="32"/>
                    </w:rPr>
                  </w:pPr>
                  <w:r>
                    <w:rPr>
                      <w:b/>
                      <w:bCs/>
                      <w:sz w:val="32"/>
                      <w:szCs w:val="32"/>
                    </w:rPr>
                    <w:t>(ВНЕСЕНИЕ ИЗМЕНЕНИЙ)</w:t>
                  </w:r>
                </w:p>
                <w:p w:rsidR="00BB75EA" w:rsidRPr="00022DCF" w:rsidRDefault="00BB75EA" w:rsidP="00A5034D">
                  <w:pPr>
                    <w:spacing w:before="40" w:after="40"/>
                  </w:pPr>
                </w:p>
              </w:txbxContent>
            </v:textbox>
            <w10:wrap type="square" anchorx="margin"/>
          </v:shape>
        </w:pict>
      </w:r>
    </w:p>
    <w:p w:rsidR="00A5034D" w:rsidRPr="00A870C4" w:rsidRDefault="00A5034D" w:rsidP="003A7B02">
      <w:pPr>
        <w:rPr>
          <w:sz w:val="48"/>
        </w:rPr>
      </w:pPr>
    </w:p>
    <w:p w:rsidR="00A5034D" w:rsidRPr="00A870C4" w:rsidRDefault="00A5034D" w:rsidP="003A7B02">
      <w:pPr>
        <w:rPr>
          <w:sz w:val="48"/>
        </w:rPr>
      </w:pPr>
    </w:p>
    <w:p w:rsidR="00A5034D" w:rsidRPr="008F181B" w:rsidRDefault="00A5034D" w:rsidP="003A7B02">
      <w:pPr>
        <w:pStyle w:val="a5"/>
        <w:jc w:val="center"/>
        <w:rPr>
          <w:rFonts w:ascii="Times New Roman" w:hAnsi="Times New Roman"/>
          <w:sz w:val="28"/>
          <w:lang w:val="ru-RU"/>
        </w:rPr>
      </w:pPr>
    </w:p>
    <w:p w:rsidR="00A5034D" w:rsidRPr="008F181B" w:rsidRDefault="00A5034D" w:rsidP="003A7B02">
      <w:pPr>
        <w:pStyle w:val="a5"/>
        <w:jc w:val="center"/>
        <w:rPr>
          <w:rFonts w:ascii="Times New Roman" w:hAnsi="Times New Roman"/>
          <w:b/>
          <w:sz w:val="28"/>
        </w:rPr>
      </w:pPr>
    </w:p>
    <w:p w:rsidR="00A5034D" w:rsidRDefault="00A5034D" w:rsidP="003A7B02">
      <w:pPr>
        <w:pStyle w:val="a5"/>
        <w:jc w:val="center"/>
        <w:rPr>
          <w:rFonts w:ascii="Times New Roman" w:hAnsi="Times New Roman"/>
          <w:sz w:val="28"/>
        </w:rPr>
      </w:pPr>
    </w:p>
    <w:p w:rsidR="00A5034D" w:rsidRDefault="00A5034D" w:rsidP="003A7B02">
      <w:pPr>
        <w:rPr>
          <w:sz w:val="48"/>
        </w:rPr>
      </w:pPr>
    </w:p>
    <w:p w:rsidR="003944BF" w:rsidRDefault="003944BF" w:rsidP="003A7B02">
      <w:pPr>
        <w:rPr>
          <w:sz w:val="48"/>
        </w:rPr>
      </w:pPr>
    </w:p>
    <w:p w:rsidR="00A5034D" w:rsidRDefault="00A5034D" w:rsidP="003A7B02">
      <w:pPr>
        <w:rPr>
          <w:sz w:val="48"/>
        </w:rPr>
      </w:pPr>
    </w:p>
    <w:p w:rsidR="00A5034D" w:rsidRDefault="00A5034D" w:rsidP="003A7B02">
      <w:pPr>
        <w:rPr>
          <w:sz w:val="48"/>
        </w:rPr>
      </w:pPr>
    </w:p>
    <w:p w:rsidR="00A5034D" w:rsidRPr="00A870C4" w:rsidRDefault="00A5034D" w:rsidP="003A7B02">
      <w:pPr>
        <w:rPr>
          <w:sz w:val="48"/>
        </w:rPr>
      </w:pPr>
    </w:p>
    <w:p w:rsidR="00A5034D" w:rsidRPr="00A870C4" w:rsidRDefault="002E39F6" w:rsidP="003A7B02">
      <w:pPr>
        <w:rPr>
          <w:sz w:val="48"/>
        </w:rPr>
      </w:pPr>
      <w:r w:rsidRPr="002E39F6">
        <w:rPr>
          <w:noProof/>
        </w:rPr>
        <w:pict>
          <v:shape id="Надпись 4" o:spid="_x0000_s1027" type="#_x0000_t202" style="position:absolute;margin-left:0;margin-top:.6pt;width:401.2pt;height:55.25pt;z-index:251661824;visibility:visible;mso-wrap-distance-left:14.4pt;mso-wrap-distance-right:14.4pt;mso-position-horizontal:center;mso-position-horizontal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" stroked="f">
            <v:fill opacity="0"/>
            <v:textbox inset="0,0,0,0">
              <w:txbxContent>
                <w:p w:rsidR="00BB75EA" w:rsidRDefault="00BB75EA" w:rsidP="00CF3868">
                  <w:pPr>
                    <w:spacing w:before="40" w:after="40"/>
                    <w:jc w:val="center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ТОМ 3.</w:t>
                  </w:r>
                </w:p>
                <w:p w:rsidR="00BB75EA" w:rsidRDefault="00BB75EA" w:rsidP="00A5034D">
                  <w:pPr>
                    <w:spacing w:before="40" w:after="40"/>
                    <w:rPr>
                      <w:sz w:val="28"/>
                      <w:szCs w:val="28"/>
                    </w:rPr>
                  </w:pPr>
                  <w:r w:rsidRPr="00A870C4">
                    <w:rPr>
                      <w:sz w:val="28"/>
                      <w:szCs w:val="28"/>
                    </w:rPr>
                    <w:t>МАТЕРИАЛЫ ПО</w:t>
                  </w:r>
                  <w:r>
                    <w:rPr>
                      <w:sz w:val="28"/>
                      <w:szCs w:val="28"/>
                    </w:rPr>
                    <w:t xml:space="preserve"> ОБОСНОВАНИЮ В ТЕКСТОВОЙ ФОРМЕ</w:t>
                  </w:r>
                </w:p>
                <w:p w:rsidR="00BB75EA" w:rsidRPr="00022DCF" w:rsidRDefault="00BB75EA" w:rsidP="00A5034D">
                  <w:pPr>
                    <w:spacing w:before="40" w:after="40"/>
                    <w:jc w:val="center"/>
                  </w:pPr>
                  <w:r>
                    <w:rPr>
                      <w:sz w:val="28"/>
                      <w:szCs w:val="28"/>
                    </w:rPr>
                    <w:t>ОХРАНА ОКРУЖАЮЩЕЙ СРЕДЫ</w:t>
                  </w:r>
                </w:p>
              </w:txbxContent>
            </v:textbox>
            <w10:wrap type="square" anchorx="margin"/>
          </v:shape>
        </w:pict>
      </w:r>
    </w:p>
    <w:p w:rsidR="00A5034D" w:rsidRPr="00A870C4" w:rsidRDefault="00A5034D" w:rsidP="003A7B02">
      <w:pPr>
        <w:rPr>
          <w:sz w:val="48"/>
        </w:rPr>
      </w:pPr>
    </w:p>
    <w:p w:rsidR="009B0A8B" w:rsidRDefault="009B0A8B" w:rsidP="003A7B02">
      <w:pPr>
        <w:pStyle w:val="a5"/>
        <w:jc w:val="center"/>
        <w:rPr>
          <w:rFonts w:ascii="Times New Roman" w:hAnsi="Times New Roman"/>
          <w:b/>
          <w:sz w:val="28"/>
          <w:szCs w:val="20"/>
        </w:rPr>
      </w:pPr>
    </w:p>
    <w:p w:rsidR="009B0A8B" w:rsidRDefault="009B0A8B" w:rsidP="003A7B02">
      <w:pPr>
        <w:pStyle w:val="a5"/>
        <w:jc w:val="center"/>
        <w:rPr>
          <w:rFonts w:ascii="Times New Roman" w:hAnsi="Times New Roman"/>
          <w:sz w:val="28"/>
          <w:szCs w:val="20"/>
        </w:rPr>
      </w:pPr>
    </w:p>
    <w:p w:rsidR="009B0A8B" w:rsidRDefault="009B0A8B" w:rsidP="003A7B02">
      <w:pPr>
        <w:rPr>
          <w:sz w:val="28"/>
          <w:szCs w:val="28"/>
          <w:highlight w:val="yellow"/>
          <w:lang/>
        </w:rPr>
      </w:pPr>
    </w:p>
    <w:p w:rsidR="009B0A8B" w:rsidRDefault="009B0A8B" w:rsidP="003A7B02">
      <w:pPr>
        <w:rPr>
          <w:sz w:val="28"/>
          <w:szCs w:val="28"/>
          <w:highlight w:val="yellow"/>
          <w:lang/>
        </w:rPr>
      </w:pPr>
    </w:p>
    <w:p w:rsidR="009B0A8B" w:rsidRDefault="009B0A8B" w:rsidP="003A7B02">
      <w:pPr>
        <w:rPr>
          <w:sz w:val="28"/>
          <w:szCs w:val="28"/>
          <w:highlight w:val="yellow"/>
          <w:lang/>
        </w:rPr>
      </w:pPr>
    </w:p>
    <w:p w:rsidR="009B0A8B" w:rsidRDefault="009B0A8B" w:rsidP="003A7B02">
      <w:pPr>
        <w:rPr>
          <w:sz w:val="28"/>
          <w:szCs w:val="28"/>
          <w:highlight w:val="yellow"/>
          <w:lang/>
        </w:rPr>
      </w:pPr>
    </w:p>
    <w:p w:rsidR="009B0A8B" w:rsidRPr="00507F8F" w:rsidRDefault="009B0A8B" w:rsidP="003A7B02">
      <w:pPr>
        <w:rPr>
          <w:sz w:val="28"/>
          <w:szCs w:val="28"/>
          <w:highlight w:val="yellow"/>
          <w:lang/>
        </w:rPr>
      </w:pPr>
    </w:p>
    <w:p w:rsidR="003944BF" w:rsidRPr="00507F8F" w:rsidRDefault="003944BF" w:rsidP="003A7B02">
      <w:pPr>
        <w:pStyle w:val="a5"/>
        <w:jc w:val="center"/>
        <w:rPr>
          <w:rFonts w:ascii="Times New Roman" w:hAnsi="Times New Roman" w:cs="Times New Roman"/>
          <w:sz w:val="28"/>
          <w:szCs w:val="28"/>
          <w:highlight w:val="yellow"/>
        </w:rPr>
      </w:pPr>
    </w:p>
    <w:p w:rsidR="009B0A8B" w:rsidRDefault="004F1965" w:rsidP="003A7B02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Казань, 202</w:t>
      </w:r>
      <w:r>
        <w:rPr>
          <w:rFonts w:ascii="Times New Roman" w:hAnsi="Times New Roman" w:cs="Times New Roman"/>
          <w:sz w:val="28"/>
          <w:szCs w:val="28"/>
          <w:lang w:val="ru-RU"/>
        </w:rPr>
        <w:t>2</w:t>
      </w:r>
      <w:r w:rsidR="003944BF" w:rsidRPr="00507F8F">
        <w:rPr>
          <w:rFonts w:ascii="Times New Roman" w:hAnsi="Times New Roman" w:cs="Times New Roman"/>
          <w:sz w:val="28"/>
          <w:szCs w:val="28"/>
        </w:rPr>
        <w:t xml:space="preserve"> г.</w:t>
      </w:r>
      <w:bookmarkStart w:id="0" w:name="_Toc70406818"/>
      <w:bookmarkStart w:id="1" w:name="_Hlk18495992"/>
      <w:bookmarkStart w:id="2" w:name="_Toc63428776"/>
      <w:bookmarkStart w:id="3" w:name="_Toc70411137"/>
      <w:bookmarkStart w:id="4" w:name="_Toc63428777"/>
      <w:bookmarkStart w:id="5" w:name="_Toc398547130"/>
      <w:bookmarkStart w:id="6" w:name="_Toc260476324"/>
    </w:p>
    <w:p w:rsidR="00F3325E" w:rsidRDefault="00F3325E" w:rsidP="003A7B02">
      <w:pPr>
        <w:pStyle w:val="a5"/>
        <w:spacing w:after="240"/>
        <w:jc w:val="center"/>
        <w:rPr>
          <w:rFonts w:ascii="Times New Roman" w:hAnsi="Times New Roman" w:cs="Times New Roman"/>
          <w:b/>
          <w:iCs/>
          <w:smallCaps/>
          <w:sz w:val="28"/>
          <w:szCs w:val="28"/>
        </w:rPr>
      </w:pPr>
      <w:r w:rsidRPr="00507F8F">
        <w:rPr>
          <w:rFonts w:ascii="Times New Roman" w:hAnsi="Times New Roman" w:cs="Times New Roman"/>
          <w:b/>
          <w:iCs/>
          <w:smallCaps/>
          <w:sz w:val="28"/>
          <w:szCs w:val="28"/>
        </w:rPr>
        <w:lastRenderedPageBreak/>
        <w:t>СОДЕРЖАНИЕ</w:t>
      </w:r>
      <w:bookmarkEnd w:id="0"/>
      <w:bookmarkEnd w:id="1"/>
      <w:bookmarkEnd w:id="2"/>
      <w:bookmarkEnd w:id="3"/>
    </w:p>
    <w:bookmarkEnd w:id="4"/>
    <w:bookmarkEnd w:id="5"/>
    <w:bookmarkEnd w:id="6"/>
    <w:p w:rsidR="00082733" w:rsidRDefault="002E39F6">
      <w:pPr>
        <w:pStyle w:val="21"/>
        <w:tabs>
          <w:tab w:val="left" w:pos="660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r w:rsidRPr="002E39F6">
        <w:rPr>
          <w:bCs/>
          <w:i/>
          <w:iCs/>
          <w:sz w:val="24"/>
          <w:szCs w:val="24"/>
        </w:rPr>
        <w:fldChar w:fldCharType="begin"/>
      </w:r>
      <w:r w:rsidR="00250181" w:rsidRPr="00121EFF">
        <w:rPr>
          <w:bCs/>
          <w:i/>
          <w:iCs/>
          <w:sz w:val="24"/>
          <w:szCs w:val="24"/>
        </w:rPr>
        <w:instrText xml:space="preserve"> TOC \o "1-3" \h \z \u </w:instrText>
      </w:r>
      <w:r w:rsidRPr="002E39F6">
        <w:rPr>
          <w:bCs/>
          <w:i/>
          <w:iCs/>
          <w:sz w:val="24"/>
          <w:szCs w:val="24"/>
        </w:rPr>
        <w:fldChar w:fldCharType="separate"/>
      </w:r>
      <w:hyperlink w:anchor="_Toc108422451" w:history="1">
        <w:r w:rsidR="00082733" w:rsidRPr="00C7265B">
          <w:rPr>
            <w:rStyle w:val="ae"/>
            <w:noProof/>
          </w:rPr>
          <w:t>1.</w:t>
        </w:r>
        <w:r w:rsidR="00082733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082733" w:rsidRPr="00C7265B">
          <w:rPr>
            <w:rStyle w:val="ae"/>
            <w:noProof/>
          </w:rPr>
          <w:t>ПРИРОДНАЯ ХАРАКТЕРИСТИКА ТЕРРИТОРИИ</w:t>
        </w:r>
        <w:r w:rsidR="00082733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082733">
          <w:rPr>
            <w:noProof/>
            <w:webHidden/>
          </w:rPr>
          <w:instrText xml:space="preserve"> PAGEREF _Toc108422451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82733">
          <w:rPr>
            <w:noProof/>
            <w:webHidden/>
          </w:rPr>
          <w:t>4</w:t>
        </w:r>
        <w:r>
          <w:rPr>
            <w:noProof/>
            <w:webHidden/>
          </w:rPr>
          <w:fldChar w:fldCharType="end"/>
        </w:r>
      </w:hyperlink>
    </w:p>
    <w:p w:rsidR="00082733" w:rsidRDefault="002E39F6">
      <w:pPr>
        <w:pStyle w:val="21"/>
        <w:tabs>
          <w:tab w:val="left" w:pos="880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8422452" w:history="1">
        <w:r w:rsidR="00082733" w:rsidRPr="00C7265B">
          <w:rPr>
            <w:rStyle w:val="ae"/>
            <w:noProof/>
            <w:spacing w:val="2"/>
          </w:rPr>
          <w:t>1.1.</w:t>
        </w:r>
        <w:r w:rsidR="00082733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082733" w:rsidRPr="00C7265B">
          <w:rPr>
            <w:rStyle w:val="ae"/>
            <w:noProof/>
            <w:spacing w:val="2"/>
            <w:shd w:val="clear" w:color="auto" w:fill="FFFFFF"/>
          </w:rPr>
          <w:t>Рельеф и геоморфология</w:t>
        </w:r>
        <w:r w:rsidR="00082733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082733">
          <w:rPr>
            <w:noProof/>
            <w:webHidden/>
          </w:rPr>
          <w:instrText xml:space="preserve"> PAGEREF _Toc108422452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82733">
          <w:rPr>
            <w:noProof/>
            <w:webHidden/>
          </w:rPr>
          <w:t>4</w:t>
        </w:r>
        <w:r>
          <w:rPr>
            <w:noProof/>
            <w:webHidden/>
          </w:rPr>
          <w:fldChar w:fldCharType="end"/>
        </w:r>
      </w:hyperlink>
    </w:p>
    <w:p w:rsidR="00082733" w:rsidRDefault="002E39F6">
      <w:pPr>
        <w:pStyle w:val="21"/>
        <w:tabs>
          <w:tab w:val="left" w:pos="880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8422453" w:history="1">
        <w:r w:rsidR="00082733" w:rsidRPr="00C7265B">
          <w:rPr>
            <w:rStyle w:val="ae"/>
            <w:noProof/>
            <w:spacing w:val="2"/>
          </w:rPr>
          <w:t>1.2.</w:t>
        </w:r>
        <w:r w:rsidR="00082733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082733" w:rsidRPr="00C7265B">
          <w:rPr>
            <w:rStyle w:val="ae"/>
            <w:noProof/>
            <w:spacing w:val="2"/>
            <w:shd w:val="clear" w:color="auto" w:fill="FFFFFF"/>
          </w:rPr>
          <w:t>Геологическое строение</w:t>
        </w:r>
        <w:r w:rsidR="00082733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082733">
          <w:rPr>
            <w:noProof/>
            <w:webHidden/>
          </w:rPr>
          <w:instrText xml:space="preserve"> PAGEREF _Toc108422453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82733">
          <w:rPr>
            <w:noProof/>
            <w:webHidden/>
          </w:rPr>
          <w:t>4</w:t>
        </w:r>
        <w:r>
          <w:rPr>
            <w:noProof/>
            <w:webHidden/>
          </w:rPr>
          <w:fldChar w:fldCharType="end"/>
        </w:r>
      </w:hyperlink>
    </w:p>
    <w:p w:rsidR="00082733" w:rsidRDefault="002E39F6">
      <w:pPr>
        <w:pStyle w:val="21"/>
        <w:tabs>
          <w:tab w:val="left" w:pos="880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8422454" w:history="1">
        <w:r w:rsidR="00082733" w:rsidRPr="00C7265B">
          <w:rPr>
            <w:rStyle w:val="ae"/>
            <w:noProof/>
            <w:spacing w:val="2"/>
          </w:rPr>
          <w:t>1.3.</w:t>
        </w:r>
        <w:r w:rsidR="00082733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082733" w:rsidRPr="00C7265B">
          <w:rPr>
            <w:rStyle w:val="ae"/>
            <w:noProof/>
            <w:spacing w:val="2"/>
            <w:shd w:val="clear" w:color="auto" w:fill="FFFFFF"/>
          </w:rPr>
          <w:t>Полезные ископаемые</w:t>
        </w:r>
        <w:r w:rsidR="00082733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082733">
          <w:rPr>
            <w:noProof/>
            <w:webHidden/>
          </w:rPr>
          <w:instrText xml:space="preserve"> PAGEREF _Toc108422454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82733"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:rsidR="00082733" w:rsidRDefault="002E39F6">
      <w:pPr>
        <w:pStyle w:val="21"/>
        <w:tabs>
          <w:tab w:val="left" w:pos="880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8422455" w:history="1">
        <w:r w:rsidR="00082733" w:rsidRPr="00C7265B">
          <w:rPr>
            <w:rStyle w:val="ae"/>
            <w:noProof/>
            <w:spacing w:val="2"/>
          </w:rPr>
          <w:t>1.4.</w:t>
        </w:r>
        <w:r w:rsidR="00082733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082733" w:rsidRPr="00C7265B">
          <w:rPr>
            <w:rStyle w:val="ae"/>
            <w:noProof/>
            <w:spacing w:val="2"/>
            <w:shd w:val="clear" w:color="auto" w:fill="FFFFFF"/>
          </w:rPr>
          <w:t>Гидрогеологические условия</w:t>
        </w:r>
        <w:r w:rsidR="00082733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082733">
          <w:rPr>
            <w:noProof/>
            <w:webHidden/>
          </w:rPr>
          <w:instrText xml:space="preserve"> PAGEREF _Toc108422455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82733"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:rsidR="00082733" w:rsidRDefault="002E39F6">
      <w:pPr>
        <w:pStyle w:val="21"/>
        <w:tabs>
          <w:tab w:val="left" w:pos="880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8422456" w:history="1">
        <w:r w:rsidR="00082733" w:rsidRPr="00C7265B">
          <w:rPr>
            <w:rStyle w:val="ae"/>
            <w:noProof/>
            <w:spacing w:val="2"/>
          </w:rPr>
          <w:t>1.5.</w:t>
        </w:r>
        <w:r w:rsidR="00082733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082733" w:rsidRPr="00C7265B">
          <w:rPr>
            <w:rStyle w:val="ae"/>
            <w:noProof/>
            <w:spacing w:val="2"/>
            <w:shd w:val="clear" w:color="auto" w:fill="FFFFFF"/>
          </w:rPr>
          <w:t>Поверхностные воды</w:t>
        </w:r>
        <w:r w:rsidR="00082733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082733">
          <w:rPr>
            <w:noProof/>
            <w:webHidden/>
          </w:rPr>
          <w:instrText xml:space="preserve"> PAGEREF _Toc108422456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82733">
          <w:rPr>
            <w:noProof/>
            <w:webHidden/>
          </w:rPr>
          <w:t>6</w:t>
        </w:r>
        <w:r>
          <w:rPr>
            <w:noProof/>
            <w:webHidden/>
          </w:rPr>
          <w:fldChar w:fldCharType="end"/>
        </w:r>
      </w:hyperlink>
    </w:p>
    <w:p w:rsidR="00082733" w:rsidRDefault="002E39F6">
      <w:pPr>
        <w:pStyle w:val="21"/>
        <w:tabs>
          <w:tab w:val="left" w:pos="880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8422457" w:history="1">
        <w:r w:rsidR="00082733" w:rsidRPr="00C7265B">
          <w:rPr>
            <w:rStyle w:val="ae"/>
            <w:noProof/>
            <w:spacing w:val="2"/>
          </w:rPr>
          <w:t>1.6.</w:t>
        </w:r>
        <w:r w:rsidR="00082733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082733" w:rsidRPr="00C7265B">
          <w:rPr>
            <w:rStyle w:val="ae"/>
            <w:noProof/>
            <w:spacing w:val="2"/>
            <w:shd w:val="clear" w:color="auto" w:fill="FFFFFF"/>
          </w:rPr>
          <w:t>Климатическая характеристика</w:t>
        </w:r>
        <w:r w:rsidR="00082733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082733">
          <w:rPr>
            <w:noProof/>
            <w:webHidden/>
          </w:rPr>
          <w:instrText xml:space="preserve"> PAGEREF _Toc108422457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82733">
          <w:rPr>
            <w:noProof/>
            <w:webHidden/>
          </w:rPr>
          <w:t>6</w:t>
        </w:r>
        <w:r>
          <w:rPr>
            <w:noProof/>
            <w:webHidden/>
          </w:rPr>
          <w:fldChar w:fldCharType="end"/>
        </w:r>
      </w:hyperlink>
    </w:p>
    <w:p w:rsidR="00082733" w:rsidRDefault="002E39F6">
      <w:pPr>
        <w:pStyle w:val="21"/>
        <w:tabs>
          <w:tab w:val="left" w:pos="880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8422458" w:history="1">
        <w:r w:rsidR="00082733" w:rsidRPr="00C7265B">
          <w:rPr>
            <w:rStyle w:val="ae"/>
            <w:noProof/>
            <w:spacing w:val="2"/>
          </w:rPr>
          <w:t>1.7.</w:t>
        </w:r>
        <w:r w:rsidR="00082733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082733" w:rsidRPr="00C7265B">
          <w:rPr>
            <w:rStyle w:val="ae"/>
            <w:noProof/>
            <w:spacing w:val="2"/>
            <w:shd w:val="clear" w:color="auto" w:fill="FFFFFF"/>
          </w:rPr>
          <w:t>Природно-рекреационные ресурсы</w:t>
        </w:r>
        <w:r w:rsidR="00082733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082733">
          <w:rPr>
            <w:noProof/>
            <w:webHidden/>
          </w:rPr>
          <w:instrText xml:space="preserve"> PAGEREF _Toc108422458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82733">
          <w:rPr>
            <w:noProof/>
            <w:webHidden/>
          </w:rPr>
          <w:t>7</w:t>
        </w:r>
        <w:r>
          <w:rPr>
            <w:noProof/>
            <w:webHidden/>
          </w:rPr>
          <w:fldChar w:fldCharType="end"/>
        </w:r>
      </w:hyperlink>
    </w:p>
    <w:p w:rsidR="00082733" w:rsidRDefault="002E39F6">
      <w:pPr>
        <w:pStyle w:val="21"/>
        <w:tabs>
          <w:tab w:val="left" w:pos="880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8422459" w:history="1">
        <w:r w:rsidR="00082733" w:rsidRPr="00C7265B">
          <w:rPr>
            <w:rStyle w:val="ae"/>
            <w:noProof/>
            <w:spacing w:val="2"/>
          </w:rPr>
          <w:t>1.8.</w:t>
        </w:r>
        <w:r w:rsidR="00082733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082733" w:rsidRPr="00C7265B">
          <w:rPr>
            <w:rStyle w:val="ae"/>
            <w:noProof/>
            <w:spacing w:val="2"/>
            <w:shd w:val="clear" w:color="auto" w:fill="FFFFFF"/>
          </w:rPr>
          <w:t>Опасные инженерно-геологические процессы и явления</w:t>
        </w:r>
        <w:r w:rsidR="00082733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082733">
          <w:rPr>
            <w:noProof/>
            <w:webHidden/>
          </w:rPr>
          <w:instrText xml:space="preserve"> PAGEREF _Toc108422459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82733">
          <w:rPr>
            <w:noProof/>
            <w:webHidden/>
          </w:rPr>
          <w:t>8</w:t>
        </w:r>
        <w:r>
          <w:rPr>
            <w:noProof/>
            <w:webHidden/>
          </w:rPr>
          <w:fldChar w:fldCharType="end"/>
        </w:r>
      </w:hyperlink>
    </w:p>
    <w:p w:rsidR="00082733" w:rsidRDefault="002E39F6">
      <w:pPr>
        <w:pStyle w:val="21"/>
        <w:tabs>
          <w:tab w:val="left" w:pos="660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8422460" w:history="1">
        <w:r w:rsidR="00082733" w:rsidRPr="00C7265B">
          <w:rPr>
            <w:rStyle w:val="ae"/>
            <w:noProof/>
          </w:rPr>
          <w:t>2.</w:t>
        </w:r>
        <w:r w:rsidR="00082733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082733" w:rsidRPr="00C7265B">
          <w:rPr>
            <w:rStyle w:val="ae"/>
            <w:noProof/>
          </w:rPr>
          <w:t>ОЦЕНКА СОВРЕМЕННОГО СОСТОЯНИЯ ОКРУЖАЮЩЕЙ СРЕДЫ</w:t>
        </w:r>
        <w:r w:rsidR="00082733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082733">
          <w:rPr>
            <w:noProof/>
            <w:webHidden/>
          </w:rPr>
          <w:instrText xml:space="preserve"> PAGEREF _Toc108422460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82733">
          <w:rPr>
            <w:noProof/>
            <w:webHidden/>
          </w:rPr>
          <w:t>8</w:t>
        </w:r>
        <w:r>
          <w:rPr>
            <w:noProof/>
            <w:webHidden/>
          </w:rPr>
          <w:fldChar w:fldCharType="end"/>
        </w:r>
      </w:hyperlink>
    </w:p>
    <w:p w:rsidR="00082733" w:rsidRDefault="002E39F6">
      <w:pPr>
        <w:pStyle w:val="21"/>
        <w:tabs>
          <w:tab w:val="left" w:pos="880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8422461" w:history="1">
        <w:r w:rsidR="00082733" w:rsidRPr="00C7265B">
          <w:rPr>
            <w:rStyle w:val="ae"/>
            <w:noProof/>
          </w:rPr>
          <w:t>2.1.</w:t>
        </w:r>
        <w:r w:rsidR="00082733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082733" w:rsidRPr="00C7265B">
          <w:rPr>
            <w:rStyle w:val="ae"/>
            <w:noProof/>
          </w:rPr>
          <w:t>Оценка состояния атмосферного воздуха</w:t>
        </w:r>
        <w:r w:rsidR="00082733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082733">
          <w:rPr>
            <w:noProof/>
            <w:webHidden/>
          </w:rPr>
          <w:instrText xml:space="preserve"> PAGEREF _Toc108422461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82733">
          <w:rPr>
            <w:noProof/>
            <w:webHidden/>
          </w:rPr>
          <w:t>9</w:t>
        </w:r>
        <w:r>
          <w:rPr>
            <w:noProof/>
            <w:webHidden/>
          </w:rPr>
          <w:fldChar w:fldCharType="end"/>
        </w:r>
      </w:hyperlink>
    </w:p>
    <w:p w:rsidR="00082733" w:rsidRDefault="002E39F6">
      <w:pPr>
        <w:pStyle w:val="21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8422462" w:history="1">
        <w:r w:rsidR="00082733" w:rsidRPr="00C7265B">
          <w:rPr>
            <w:rStyle w:val="ae"/>
            <w:noProof/>
          </w:rPr>
          <w:t>2.2. Оценка состояния водных ресурсов</w:t>
        </w:r>
        <w:r w:rsidR="00082733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082733">
          <w:rPr>
            <w:noProof/>
            <w:webHidden/>
          </w:rPr>
          <w:instrText xml:space="preserve"> PAGEREF _Toc108422462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82733">
          <w:rPr>
            <w:noProof/>
            <w:webHidden/>
          </w:rPr>
          <w:t>9</w:t>
        </w:r>
        <w:r>
          <w:rPr>
            <w:noProof/>
            <w:webHidden/>
          </w:rPr>
          <w:fldChar w:fldCharType="end"/>
        </w:r>
      </w:hyperlink>
    </w:p>
    <w:p w:rsidR="00082733" w:rsidRDefault="002E39F6">
      <w:pPr>
        <w:pStyle w:val="21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8422463" w:history="1">
        <w:r w:rsidR="00082733" w:rsidRPr="00C7265B">
          <w:rPr>
            <w:rStyle w:val="ae"/>
            <w:noProof/>
          </w:rPr>
          <w:t>2.3. Оценка состояния земельных ресурсов, обращение с отходами производства и потребления</w:t>
        </w:r>
        <w:r w:rsidR="00082733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082733">
          <w:rPr>
            <w:noProof/>
            <w:webHidden/>
          </w:rPr>
          <w:instrText xml:space="preserve"> PAGEREF _Toc108422463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82733">
          <w:rPr>
            <w:noProof/>
            <w:webHidden/>
          </w:rPr>
          <w:t>10</w:t>
        </w:r>
        <w:r>
          <w:rPr>
            <w:noProof/>
            <w:webHidden/>
          </w:rPr>
          <w:fldChar w:fldCharType="end"/>
        </w:r>
      </w:hyperlink>
    </w:p>
    <w:p w:rsidR="00082733" w:rsidRDefault="002E39F6">
      <w:pPr>
        <w:pStyle w:val="21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8422464" w:history="1">
        <w:r w:rsidR="00082733" w:rsidRPr="00C7265B">
          <w:rPr>
            <w:rStyle w:val="ae"/>
            <w:noProof/>
          </w:rPr>
          <w:t>2.4. Ситуация с кладбищами</w:t>
        </w:r>
        <w:r w:rsidR="00082733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082733">
          <w:rPr>
            <w:noProof/>
            <w:webHidden/>
          </w:rPr>
          <w:instrText xml:space="preserve"> PAGEREF _Toc108422464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82733">
          <w:rPr>
            <w:noProof/>
            <w:webHidden/>
          </w:rPr>
          <w:t>10</w:t>
        </w:r>
        <w:r>
          <w:rPr>
            <w:noProof/>
            <w:webHidden/>
          </w:rPr>
          <w:fldChar w:fldCharType="end"/>
        </w:r>
      </w:hyperlink>
    </w:p>
    <w:p w:rsidR="00082733" w:rsidRDefault="002E39F6">
      <w:pPr>
        <w:pStyle w:val="21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8422465" w:history="1">
        <w:r w:rsidR="00082733" w:rsidRPr="00C7265B">
          <w:rPr>
            <w:rStyle w:val="ae"/>
            <w:noProof/>
          </w:rPr>
          <w:t>2.5. Акустический режим. Радиационно-гигиеническая обстановка и электромагнитные излучения</w:t>
        </w:r>
        <w:r w:rsidR="00082733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082733">
          <w:rPr>
            <w:noProof/>
            <w:webHidden/>
          </w:rPr>
          <w:instrText xml:space="preserve"> PAGEREF _Toc108422465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82733">
          <w:rPr>
            <w:noProof/>
            <w:webHidden/>
          </w:rPr>
          <w:t>11</w:t>
        </w:r>
        <w:r>
          <w:rPr>
            <w:noProof/>
            <w:webHidden/>
          </w:rPr>
          <w:fldChar w:fldCharType="end"/>
        </w:r>
      </w:hyperlink>
    </w:p>
    <w:p w:rsidR="00082733" w:rsidRDefault="002E39F6">
      <w:pPr>
        <w:pStyle w:val="21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8422466" w:history="1">
        <w:r w:rsidR="00082733" w:rsidRPr="00C7265B">
          <w:rPr>
            <w:rStyle w:val="ae"/>
            <w:noProof/>
          </w:rPr>
          <w:t>2.6. Оценка состояния озелененных территорий</w:t>
        </w:r>
        <w:r w:rsidR="00082733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082733">
          <w:rPr>
            <w:noProof/>
            <w:webHidden/>
          </w:rPr>
          <w:instrText xml:space="preserve"> PAGEREF _Toc108422466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82733">
          <w:rPr>
            <w:noProof/>
            <w:webHidden/>
          </w:rPr>
          <w:t>11</w:t>
        </w:r>
        <w:r>
          <w:rPr>
            <w:noProof/>
            <w:webHidden/>
          </w:rPr>
          <w:fldChar w:fldCharType="end"/>
        </w:r>
      </w:hyperlink>
    </w:p>
    <w:p w:rsidR="00082733" w:rsidRDefault="002E39F6">
      <w:pPr>
        <w:pStyle w:val="21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8422467" w:history="1">
        <w:r w:rsidR="00082733" w:rsidRPr="00C7265B">
          <w:rPr>
            <w:rStyle w:val="ae"/>
            <w:noProof/>
          </w:rPr>
          <w:t>3. ЗЕМЛИ ЛЕСНОГО ФОНДА</w:t>
        </w:r>
        <w:r w:rsidR="00082733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082733">
          <w:rPr>
            <w:noProof/>
            <w:webHidden/>
          </w:rPr>
          <w:instrText xml:space="preserve"> PAGEREF _Toc108422467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82733">
          <w:rPr>
            <w:noProof/>
            <w:webHidden/>
          </w:rPr>
          <w:t>11</w:t>
        </w:r>
        <w:r>
          <w:rPr>
            <w:noProof/>
            <w:webHidden/>
          </w:rPr>
          <w:fldChar w:fldCharType="end"/>
        </w:r>
      </w:hyperlink>
    </w:p>
    <w:p w:rsidR="00082733" w:rsidRDefault="002E39F6">
      <w:pPr>
        <w:pStyle w:val="21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8422468" w:history="1">
        <w:r w:rsidR="00082733" w:rsidRPr="00C7265B">
          <w:rPr>
            <w:rStyle w:val="ae"/>
            <w:noProof/>
          </w:rPr>
          <w:t>4. ГОРНЫЕ ОТВОДЫ МЕСТОРОЖДЕНИЙ ПОЛЕЗНЫХ ИСКОПАЕМЫХ</w:t>
        </w:r>
        <w:r w:rsidR="00082733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082733">
          <w:rPr>
            <w:noProof/>
            <w:webHidden/>
          </w:rPr>
          <w:instrText xml:space="preserve"> PAGEREF _Toc108422468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82733">
          <w:rPr>
            <w:noProof/>
            <w:webHidden/>
          </w:rPr>
          <w:t>12</w:t>
        </w:r>
        <w:r>
          <w:rPr>
            <w:noProof/>
            <w:webHidden/>
          </w:rPr>
          <w:fldChar w:fldCharType="end"/>
        </w:r>
      </w:hyperlink>
    </w:p>
    <w:p w:rsidR="00082733" w:rsidRDefault="002E39F6">
      <w:pPr>
        <w:pStyle w:val="21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8422469" w:history="1">
        <w:r w:rsidR="00082733" w:rsidRPr="00C7265B">
          <w:rPr>
            <w:rStyle w:val="ae"/>
            <w:noProof/>
          </w:rPr>
          <w:t>5. ОСОБО ОХРАНЯЕМЫЕ ПРИРОДНЫЕ ТЕРРИТОРИИ</w:t>
        </w:r>
        <w:r w:rsidR="00082733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082733">
          <w:rPr>
            <w:noProof/>
            <w:webHidden/>
          </w:rPr>
          <w:instrText xml:space="preserve"> PAGEREF _Toc108422469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82733">
          <w:rPr>
            <w:noProof/>
            <w:webHidden/>
          </w:rPr>
          <w:t>12</w:t>
        </w:r>
        <w:r>
          <w:rPr>
            <w:noProof/>
            <w:webHidden/>
          </w:rPr>
          <w:fldChar w:fldCharType="end"/>
        </w:r>
      </w:hyperlink>
    </w:p>
    <w:p w:rsidR="00082733" w:rsidRDefault="002E39F6">
      <w:pPr>
        <w:pStyle w:val="21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8422470" w:history="1">
        <w:r w:rsidR="00082733" w:rsidRPr="00C7265B">
          <w:rPr>
            <w:rStyle w:val="ae"/>
            <w:noProof/>
          </w:rPr>
          <w:t>6. ЗОНЫ С ОСОБЫМИ УСЛОВИЯМИ ИСПОЛЬЗОВАНИЯ ТЕРРИТОРИИ</w:t>
        </w:r>
        <w:r w:rsidR="00082733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082733">
          <w:rPr>
            <w:noProof/>
            <w:webHidden/>
          </w:rPr>
          <w:instrText xml:space="preserve"> PAGEREF _Toc108422470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82733">
          <w:rPr>
            <w:noProof/>
            <w:webHidden/>
          </w:rPr>
          <w:t>12</w:t>
        </w:r>
        <w:r>
          <w:rPr>
            <w:noProof/>
            <w:webHidden/>
          </w:rPr>
          <w:fldChar w:fldCharType="end"/>
        </w:r>
      </w:hyperlink>
    </w:p>
    <w:p w:rsidR="00082733" w:rsidRDefault="002E39F6">
      <w:pPr>
        <w:pStyle w:val="21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8422471" w:history="1">
        <w:r w:rsidR="00082733" w:rsidRPr="00C7265B">
          <w:rPr>
            <w:rStyle w:val="ae"/>
            <w:noProof/>
          </w:rPr>
          <w:t xml:space="preserve">6.1. </w:t>
        </w:r>
        <w:r w:rsidR="00082733" w:rsidRPr="00C7265B">
          <w:rPr>
            <w:rStyle w:val="ae"/>
            <w:noProof/>
            <w:spacing w:val="2"/>
            <w:shd w:val="clear" w:color="auto" w:fill="FFFFFF"/>
          </w:rPr>
          <w:t>Санитарно-защитные зоны производственных и иных объектов</w:t>
        </w:r>
        <w:r w:rsidR="00082733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082733">
          <w:rPr>
            <w:noProof/>
            <w:webHidden/>
          </w:rPr>
          <w:instrText xml:space="preserve"> PAGEREF _Toc108422471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82733">
          <w:rPr>
            <w:noProof/>
            <w:webHidden/>
          </w:rPr>
          <w:t>13</w:t>
        </w:r>
        <w:r>
          <w:rPr>
            <w:noProof/>
            <w:webHidden/>
          </w:rPr>
          <w:fldChar w:fldCharType="end"/>
        </w:r>
      </w:hyperlink>
    </w:p>
    <w:p w:rsidR="00082733" w:rsidRDefault="002E39F6">
      <w:pPr>
        <w:pStyle w:val="21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8422472" w:history="1">
        <w:r w:rsidR="00082733" w:rsidRPr="00C7265B">
          <w:rPr>
            <w:rStyle w:val="ae"/>
            <w:noProof/>
          </w:rPr>
          <w:t xml:space="preserve">6.2. </w:t>
        </w:r>
        <w:r w:rsidR="00082733" w:rsidRPr="00C7265B">
          <w:rPr>
            <w:rStyle w:val="ae"/>
            <w:noProof/>
            <w:spacing w:val="2"/>
            <w:shd w:val="clear" w:color="auto" w:fill="FFFFFF"/>
          </w:rPr>
          <w:t>Придорожные полосы автомобильных дорог, охранная зона железных дорог, приаэродромная территория</w:t>
        </w:r>
        <w:r w:rsidR="00082733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082733">
          <w:rPr>
            <w:noProof/>
            <w:webHidden/>
          </w:rPr>
          <w:instrText xml:space="preserve"> PAGEREF _Toc108422472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82733">
          <w:rPr>
            <w:noProof/>
            <w:webHidden/>
          </w:rPr>
          <w:t>16</w:t>
        </w:r>
        <w:r>
          <w:rPr>
            <w:noProof/>
            <w:webHidden/>
          </w:rPr>
          <w:fldChar w:fldCharType="end"/>
        </w:r>
      </w:hyperlink>
    </w:p>
    <w:p w:rsidR="00082733" w:rsidRDefault="002E39F6">
      <w:pPr>
        <w:pStyle w:val="21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8422473" w:history="1">
        <w:r w:rsidR="00082733" w:rsidRPr="00C7265B">
          <w:rPr>
            <w:rStyle w:val="ae"/>
            <w:noProof/>
          </w:rPr>
          <w:t xml:space="preserve">6.3. </w:t>
        </w:r>
        <w:r w:rsidR="00082733" w:rsidRPr="00C7265B">
          <w:rPr>
            <w:rStyle w:val="ae"/>
            <w:noProof/>
            <w:spacing w:val="2"/>
            <w:shd w:val="clear" w:color="auto" w:fill="FFFFFF"/>
          </w:rPr>
          <w:t xml:space="preserve">Охранные зоны воздушных линий электропередач напряжением 6кВ и более, </w:t>
        </w:r>
        <w:r w:rsidR="00082733" w:rsidRPr="00C7265B">
          <w:rPr>
            <w:rStyle w:val="ae"/>
            <w:noProof/>
          </w:rPr>
          <w:t>газораспределительных сетей, линий связи</w:t>
        </w:r>
        <w:r w:rsidR="00082733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082733">
          <w:rPr>
            <w:noProof/>
            <w:webHidden/>
          </w:rPr>
          <w:instrText xml:space="preserve"> PAGEREF _Toc108422473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82733">
          <w:rPr>
            <w:noProof/>
            <w:webHidden/>
          </w:rPr>
          <w:t>16</w:t>
        </w:r>
        <w:r>
          <w:rPr>
            <w:noProof/>
            <w:webHidden/>
          </w:rPr>
          <w:fldChar w:fldCharType="end"/>
        </w:r>
      </w:hyperlink>
    </w:p>
    <w:p w:rsidR="00082733" w:rsidRDefault="002E39F6">
      <w:pPr>
        <w:pStyle w:val="21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8422474" w:history="1">
        <w:r w:rsidR="00082733" w:rsidRPr="00C7265B">
          <w:rPr>
            <w:rStyle w:val="ae"/>
            <w:noProof/>
          </w:rPr>
          <w:t xml:space="preserve">6.4. </w:t>
        </w:r>
        <w:r w:rsidR="00082733" w:rsidRPr="00C7265B">
          <w:rPr>
            <w:rStyle w:val="ae"/>
            <w:noProof/>
            <w:spacing w:val="2"/>
            <w:shd w:val="clear" w:color="auto" w:fill="FFFFFF"/>
          </w:rPr>
          <w:t>Водоохранные зоны, прибрежные защитные полосы и береговые полосы, рыбохозяйственные заповедные зоны</w:t>
        </w:r>
        <w:r w:rsidR="00082733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082733">
          <w:rPr>
            <w:noProof/>
            <w:webHidden/>
          </w:rPr>
          <w:instrText xml:space="preserve"> PAGEREF _Toc108422474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82733">
          <w:rPr>
            <w:noProof/>
            <w:webHidden/>
          </w:rPr>
          <w:t>19</w:t>
        </w:r>
        <w:r>
          <w:rPr>
            <w:noProof/>
            <w:webHidden/>
          </w:rPr>
          <w:fldChar w:fldCharType="end"/>
        </w:r>
      </w:hyperlink>
    </w:p>
    <w:p w:rsidR="00082733" w:rsidRDefault="002E39F6">
      <w:pPr>
        <w:pStyle w:val="21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8422475" w:history="1">
        <w:r w:rsidR="00082733" w:rsidRPr="00C7265B">
          <w:rPr>
            <w:rStyle w:val="ae"/>
            <w:noProof/>
          </w:rPr>
          <w:t xml:space="preserve">6.5. </w:t>
        </w:r>
        <w:r w:rsidR="00082733" w:rsidRPr="00C7265B">
          <w:rPr>
            <w:rStyle w:val="ae"/>
            <w:noProof/>
            <w:spacing w:val="2"/>
            <w:shd w:val="clear" w:color="auto" w:fill="FFFFFF"/>
          </w:rPr>
          <w:t>Зоны затопления и подтопления</w:t>
        </w:r>
        <w:r w:rsidR="00082733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082733">
          <w:rPr>
            <w:noProof/>
            <w:webHidden/>
          </w:rPr>
          <w:instrText xml:space="preserve"> PAGEREF _Toc108422475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82733">
          <w:rPr>
            <w:noProof/>
            <w:webHidden/>
          </w:rPr>
          <w:t>25</w:t>
        </w:r>
        <w:r>
          <w:rPr>
            <w:noProof/>
            <w:webHidden/>
          </w:rPr>
          <w:fldChar w:fldCharType="end"/>
        </w:r>
      </w:hyperlink>
    </w:p>
    <w:p w:rsidR="00082733" w:rsidRDefault="002E39F6">
      <w:pPr>
        <w:pStyle w:val="21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8422476" w:history="1">
        <w:r w:rsidR="00082733" w:rsidRPr="00C7265B">
          <w:rPr>
            <w:rStyle w:val="ae"/>
            <w:noProof/>
          </w:rPr>
          <w:t xml:space="preserve">6.6. </w:t>
        </w:r>
        <w:r w:rsidR="00082733" w:rsidRPr="00C7265B">
          <w:rPr>
            <w:rStyle w:val="ae"/>
            <w:noProof/>
            <w:spacing w:val="2"/>
            <w:shd w:val="clear" w:color="auto" w:fill="FFFFFF"/>
          </w:rPr>
          <w:t>Зоны санитарной охраны источников питьевого и хозяйственно-бытового водоснабжения</w:t>
        </w:r>
        <w:r w:rsidR="00082733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082733">
          <w:rPr>
            <w:noProof/>
            <w:webHidden/>
          </w:rPr>
          <w:instrText xml:space="preserve"> PAGEREF _Toc108422476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82733">
          <w:rPr>
            <w:noProof/>
            <w:webHidden/>
          </w:rPr>
          <w:t>25</w:t>
        </w:r>
        <w:r>
          <w:rPr>
            <w:noProof/>
            <w:webHidden/>
          </w:rPr>
          <w:fldChar w:fldCharType="end"/>
        </w:r>
      </w:hyperlink>
    </w:p>
    <w:p w:rsidR="00082733" w:rsidRDefault="002E39F6">
      <w:pPr>
        <w:pStyle w:val="21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8422477" w:history="1">
        <w:r w:rsidR="00082733" w:rsidRPr="00C7265B">
          <w:rPr>
            <w:rStyle w:val="ae"/>
            <w:noProof/>
          </w:rPr>
          <w:t xml:space="preserve">6.7. </w:t>
        </w:r>
        <w:r w:rsidR="00082733" w:rsidRPr="00C7265B">
          <w:rPr>
            <w:rStyle w:val="ae"/>
            <w:noProof/>
            <w:spacing w:val="2"/>
            <w:shd w:val="clear" w:color="auto" w:fill="FFFFFF"/>
          </w:rPr>
          <w:t>Округа санитарной (горно-санитарной) охраны лечебно-оздоровительных местностей, курортов и природных лечебных ресурсов, регламенты их использования и фактическое состояние</w:t>
        </w:r>
        <w:r w:rsidR="00082733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082733">
          <w:rPr>
            <w:noProof/>
            <w:webHidden/>
          </w:rPr>
          <w:instrText xml:space="preserve"> PAGEREF _Toc108422477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82733">
          <w:rPr>
            <w:noProof/>
            <w:webHidden/>
          </w:rPr>
          <w:t>27</w:t>
        </w:r>
        <w:r>
          <w:rPr>
            <w:noProof/>
            <w:webHidden/>
          </w:rPr>
          <w:fldChar w:fldCharType="end"/>
        </w:r>
      </w:hyperlink>
    </w:p>
    <w:p w:rsidR="00082733" w:rsidRDefault="002E39F6">
      <w:pPr>
        <w:pStyle w:val="21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8422478" w:history="1">
        <w:r w:rsidR="00082733" w:rsidRPr="00C7265B">
          <w:rPr>
            <w:rStyle w:val="ae"/>
            <w:noProof/>
          </w:rPr>
          <w:t xml:space="preserve">6.8. </w:t>
        </w:r>
        <w:r w:rsidR="00082733" w:rsidRPr="00C7265B">
          <w:rPr>
            <w:rStyle w:val="ae"/>
            <w:noProof/>
            <w:spacing w:val="2"/>
            <w:shd w:val="clear" w:color="auto" w:fill="FFFFFF"/>
          </w:rPr>
          <w:t>Зоны охраняемых объектов, зоны охраняемых военных объектов, охранные зоны военных объектов</w:t>
        </w:r>
        <w:r w:rsidR="00082733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082733">
          <w:rPr>
            <w:noProof/>
            <w:webHidden/>
          </w:rPr>
          <w:instrText xml:space="preserve"> PAGEREF _Toc108422478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82733">
          <w:rPr>
            <w:noProof/>
            <w:webHidden/>
          </w:rPr>
          <w:t>27</w:t>
        </w:r>
        <w:r>
          <w:rPr>
            <w:noProof/>
            <w:webHidden/>
          </w:rPr>
          <w:fldChar w:fldCharType="end"/>
        </w:r>
      </w:hyperlink>
    </w:p>
    <w:p w:rsidR="00082733" w:rsidRDefault="002E39F6">
      <w:pPr>
        <w:pStyle w:val="21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8422479" w:history="1">
        <w:r w:rsidR="00082733" w:rsidRPr="00C7265B">
          <w:rPr>
            <w:rStyle w:val="ae"/>
            <w:noProof/>
          </w:rPr>
          <w:t xml:space="preserve">6.9. </w:t>
        </w:r>
        <w:r w:rsidR="00082733" w:rsidRPr="00C7265B">
          <w:rPr>
            <w:rStyle w:val="ae"/>
            <w:noProof/>
            <w:spacing w:val="2"/>
            <w:shd w:val="clear" w:color="auto" w:fill="FFFFFF"/>
          </w:rPr>
          <w:t>Охранные зоны стационарных пунктов наблюдений за состоянием окружающей среды</w:t>
        </w:r>
        <w:r w:rsidR="00082733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082733">
          <w:rPr>
            <w:noProof/>
            <w:webHidden/>
          </w:rPr>
          <w:instrText xml:space="preserve"> PAGEREF _Toc108422479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82733">
          <w:rPr>
            <w:noProof/>
            <w:webHidden/>
          </w:rPr>
          <w:t>27</w:t>
        </w:r>
        <w:r>
          <w:rPr>
            <w:noProof/>
            <w:webHidden/>
          </w:rPr>
          <w:fldChar w:fldCharType="end"/>
        </w:r>
      </w:hyperlink>
    </w:p>
    <w:p w:rsidR="00082733" w:rsidRDefault="002E39F6">
      <w:pPr>
        <w:pStyle w:val="21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8422480" w:history="1">
        <w:r w:rsidR="00082733" w:rsidRPr="00C7265B">
          <w:rPr>
            <w:rStyle w:val="ae"/>
            <w:noProof/>
          </w:rPr>
          <w:t xml:space="preserve">6.10. </w:t>
        </w:r>
        <w:r w:rsidR="00082733" w:rsidRPr="00C7265B">
          <w:rPr>
            <w:rStyle w:val="ae"/>
            <w:noProof/>
            <w:spacing w:val="2"/>
            <w:shd w:val="clear" w:color="auto" w:fill="FFFFFF"/>
          </w:rPr>
          <w:t>Охранные зоны особо охраняемых природных территорий (государственного природного заповедника, национального парка, природного парка, памятника природы)</w:t>
        </w:r>
        <w:r w:rsidR="00082733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082733">
          <w:rPr>
            <w:noProof/>
            <w:webHidden/>
          </w:rPr>
          <w:instrText xml:space="preserve"> PAGEREF _Toc108422480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82733">
          <w:rPr>
            <w:noProof/>
            <w:webHidden/>
          </w:rPr>
          <w:t>27</w:t>
        </w:r>
        <w:r>
          <w:rPr>
            <w:noProof/>
            <w:webHidden/>
          </w:rPr>
          <w:fldChar w:fldCharType="end"/>
        </w:r>
      </w:hyperlink>
    </w:p>
    <w:p w:rsidR="00082733" w:rsidRDefault="002E39F6">
      <w:pPr>
        <w:pStyle w:val="21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8422481" w:history="1">
        <w:r w:rsidR="00082733" w:rsidRPr="00C7265B">
          <w:rPr>
            <w:rStyle w:val="ae"/>
            <w:noProof/>
          </w:rPr>
          <w:t>7. МЕРОПРИЯТИЯ ПО УСТОЙЧИВОМУ РАЗВИТИЮ ТЕРРИТОРИИ</w:t>
        </w:r>
        <w:r w:rsidR="00082733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082733">
          <w:rPr>
            <w:noProof/>
            <w:webHidden/>
          </w:rPr>
          <w:instrText xml:space="preserve"> PAGEREF _Toc108422481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82733">
          <w:rPr>
            <w:noProof/>
            <w:webHidden/>
          </w:rPr>
          <w:t>27</w:t>
        </w:r>
        <w:r>
          <w:rPr>
            <w:noProof/>
            <w:webHidden/>
          </w:rPr>
          <w:fldChar w:fldCharType="end"/>
        </w:r>
      </w:hyperlink>
    </w:p>
    <w:p w:rsidR="00082733" w:rsidRDefault="002E39F6">
      <w:pPr>
        <w:pStyle w:val="21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8422482" w:history="1">
        <w:r w:rsidR="00082733" w:rsidRPr="00C7265B">
          <w:rPr>
            <w:rStyle w:val="ae"/>
            <w:noProof/>
          </w:rPr>
          <w:t>7.1. Мероприятия по охране атмосферного воздуха</w:t>
        </w:r>
        <w:r w:rsidR="00082733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082733">
          <w:rPr>
            <w:noProof/>
            <w:webHidden/>
          </w:rPr>
          <w:instrText xml:space="preserve"> PAGEREF _Toc108422482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82733">
          <w:rPr>
            <w:noProof/>
            <w:webHidden/>
          </w:rPr>
          <w:t>27</w:t>
        </w:r>
        <w:r>
          <w:rPr>
            <w:noProof/>
            <w:webHidden/>
          </w:rPr>
          <w:fldChar w:fldCharType="end"/>
        </w:r>
      </w:hyperlink>
    </w:p>
    <w:p w:rsidR="00082733" w:rsidRDefault="002E39F6">
      <w:pPr>
        <w:pStyle w:val="21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8422483" w:history="1">
        <w:r w:rsidR="00082733" w:rsidRPr="00C7265B">
          <w:rPr>
            <w:rStyle w:val="ae"/>
            <w:noProof/>
          </w:rPr>
          <w:t>7.2. Мероприятия по охране и рациональному использованию поверхностных и подземных вод</w:t>
        </w:r>
        <w:r w:rsidR="00082733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082733">
          <w:rPr>
            <w:noProof/>
            <w:webHidden/>
          </w:rPr>
          <w:instrText xml:space="preserve"> PAGEREF _Toc108422483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82733">
          <w:rPr>
            <w:noProof/>
            <w:webHidden/>
          </w:rPr>
          <w:t>29</w:t>
        </w:r>
        <w:r>
          <w:rPr>
            <w:noProof/>
            <w:webHidden/>
          </w:rPr>
          <w:fldChar w:fldCharType="end"/>
        </w:r>
      </w:hyperlink>
    </w:p>
    <w:p w:rsidR="00082733" w:rsidRDefault="002E39F6">
      <w:pPr>
        <w:pStyle w:val="21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8422484" w:history="1">
        <w:r w:rsidR="00082733" w:rsidRPr="00C7265B">
          <w:rPr>
            <w:rStyle w:val="ae"/>
            <w:noProof/>
          </w:rPr>
          <w:t>7.3. Мероприятия по охране и рациональному использованию земельных ресурсов</w:t>
        </w:r>
        <w:r w:rsidR="00082733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082733">
          <w:rPr>
            <w:noProof/>
            <w:webHidden/>
          </w:rPr>
          <w:instrText xml:space="preserve"> PAGEREF _Toc108422484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82733">
          <w:rPr>
            <w:noProof/>
            <w:webHidden/>
          </w:rPr>
          <w:t>30</w:t>
        </w:r>
        <w:r>
          <w:rPr>
            <w:noProof/>
            <w:webHidden/>
          </w:rPr>
          <w:fldChar w:fldCharType="end"/>
        </w:r>
      </w:hyperlink>
    </w:p>
    <w:p w:rsidR="00082733" w:rsidRDefault="002E39F6">
      <w:pPr>
        <w:pStyle w:val="21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8422485" w:history="1">
        <w:r w:rsidR="00082733" w:rsidRPr="00C7265B">
          <w:rPr>
            <w:rStyle w:val="ae"/>
            <w:noProof/>
          </w:rPr>
          <w:t>7.4. Мероприятия по оптимизации системы обращения с отходами производства и потребления</w:t>
        </w:r>
        <w:r w:rsidR="00082733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082733">
          <w:rPr>
            <w:noProof/>
            <w:webHidden/>
          </w:rPr>
          <w:instrText xml:space="preserve"> PAGEREF _Toc108422485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82733">
          <w:rPr>
            <w:noProof/>
            <w:webHidden/>
          </w:rPr>
          <w:t>30</w:t>
        </w:r>
        <w:r>
          <w:rPr>
            <w:noProof/>
            <w:webHidden/>
          </w:rPr>
          <w:fldChar w:fldCharType="end"/>
        </w:r>
      </w:hyperlink>
    </w:p>
    <w:p w:rsidR="00082733" w:rsidRDefault="002E39F6">
      <w:pPr>
        <w:pStyle w:val="21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8422486" w:history="1">
        <w:r w:rsidR="00082733" w:rsidRPr="00C7265B">
          <w:rPr>
            <w:rStyle w:val="ae"/>
            <w:noProof/>
          </w:rPr>
          <w:t>7.5. Мероприятия по защите населения от физических факторов воздействия</w:t>
        </w:r>
        <w:r w:rsidR="00082733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082733">
          <w:rPr>
            <w:noProof/>
            <w:webHidden/>
          </w:rPr>
          <w:instrText xml:space="preserve"> PAGEREF _Toc108422486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82733">
          <w:rPr>
            <w:noProof/>
            <w:webHidden/>
          </w:rPr>
          <w:t>30</w:t>
        </w:r>
        <w:r>
          <w:rPr>
            <w:noProof/>
            <w:webHidden/>
          </w:rPr>
          <w:fldChar w:fldCharType="end"/>
        </w:r>
      </w:hyperlink>
    </w:p>
    <w:p w:rsidR="00082733" w:rsidRDefault="002E39F6">
      <w:pPr>
        <w:pStyle w:val="21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8422487" w:history="1">
        <w:r w:rsidR="00082733" w:rsidRPr="00C7265B">
          <w:rPr>
            <w:rStyle w:val="ae"/>
            <w:noProof/>
          </w:rPr>
          <w:t>7.6. Мероприятия по формированию природно-экологического каркаса территории</w:t>
        </w:r>
        <w:r w:rsidR="00082733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082733">
          <w:rPr>
            <w:noProof/>
            <w:webHidden/>
          </w:rPr>
          <w:instrText xml:space="preserve"> PAGEREF _Toc108422487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82733">
          <w:rPr>
            <w:noProof/>
            <w:webHidden/>
          </w:rPr>
          <w:t>30</w:t>
        </w:r>
        <w:r>
          <w:rPr>
            <w:noProof/>
            <w:webHidden/>
          </w:rPr>
          <w:fldChar w:fldCharType="end"/>
        </w:r>
      </w:hyperlink>
    </w:p>
    <w:p w:rsidR="00082733" w:rsidRDefault="002E39F6">
      <w:pPr>
        <w:pStyle w:val="21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8422488" w:history="1">
        <w:r w:rsidR="00082733" w:rsidRPr="00C7265B">
          <w:rPr>
            <w:rStyle w:val="ae"/>
            <w:noProof/>
          </w:rPr>
          <w:t>7.7. Мероприятия по охране животного и растительного мира</w:t>
        </w:r>
        <w:r w:rsidR="00082733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082733">
          <w:rPr>
            <w:noProof/>
            <w:webHidden/>
          </w:rPr>
          <w:instrText xml:space="preserve"> PAGEREF _Toc108422488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82733">
          <w:rPr>
            <w:noProof/>
            <w:webHidden/>
          </w:rPr>
          <w:t>31</w:t>
        </w:r>
        <w:r>
          <w:rPr>
            <w:noProof/>
            <w:webHidden/>
          </w:rPr>
          <w:fldChar w:fldCharType="end"/>
        </w:r>
      </w:hyperlink>
    </w:p>
    <w:p w:rsidR="00082733" w:rsidRDefault="002E39F6">
      <w:pPr>
        <w:pStyle w:val="21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8422489" w:history="1">
        <w:r w:rsidR="00082733" w:rsidRPr="00C7265B">
          <w:rPr>
            <w:rStyle w:val="ae"/>
            <w:noProof/>
          </w:rPr>
          <w:t>7.8. Мероприятия по защите населения от чрезвычайных ситуаций природного характера</w:t>
        </w:r>
        <w:r w:rsidR="00082733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082733">
          <w:rPr>
            <w:noProof/>
            <w:webHidden/>
          </w:rPr>
          <w:instrText xml:space="preserve"> PAGEREF _Toc108422489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82733">
          <w:rPr>
            <w:noProof/>
            <w:webHidden/>
          </w:rPr>
          <w:t>32</w:t>
        </w:r>
        <w:r>
          <w:rPr>
            <w:noProof/>
            <w:webHidden/>
          </w:rPr>
          <w:fldChar w:fldCharType="end"/>
        </w:r>
      </w:hyperlink>
    </w:p>
    <w:p w:rsidR="00082733" w:rsidRDefault="002E39F6">
      <w:pPr>
        <w:pStyle w:val="21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8422490" w:history="1">
        <w:r w:rsidR="00082733" w:rsidRPr="00C7265B">
          <w:rPr>
            <w:rStyle w:val="ae"/>
            <w:noProof/>
          </w:rPr>
          <w:t>7.9. Мероприятия по оптимизации санитарно-эпидемиологического состояния территории и здоровья населения</w:t>
        </w:r>
        <w:r w:rsidR="00082733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082733">
          <w:rPr>
            <w:noProof/>
            <w:webHidden/>
          </w:rPr>
          <w:instrText xml:space="preserve"> PAGEREF _Toc108422490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82733">
          <w:rPr>
            <w:noProof/>
            <w:webHidden/>
          </w:rPr>
          <w:t>33</w:t>
        </w:r>
        <w:r>
          <w:rPr>
            <w:noProof/>
            <w:webHidden/>
          </w:rPr>
          <w:fldChar w:fldCharType="end"/>
        </w:r>
      </w:hyperlink>
    </w:p>
    <w:p w:rsidR="00250181" w:rsidRPr="0017694D" w:rsidRDefault="002E39F6" w:rsidP="003A7B02">
      <w:pPr>
        <w:rPr>
          <w:color w:val="92D050"/>
          <w:sz w:val="28"/>
          <w:szCs w:val="28"/>
        </w:rPr>
      </w:pPr>
      <w:r w:rsidRPr="00121EFF">
        <w:rPr>
          <w:b/>
          <w:caps/>
          <w:sz w:val="24"/>
          <w:szCs w:val="24"/>
        </w:rPr>
        <w:fldChar w:fldCharType="end"/>
      </w:r>
    </w:p>
    <w:p w:rsidR="00250181" w:rsidRDefault="00250181" w:rsidP="003A7B02">
      <w:pPr>
        <w:rPr>
          <w:color w:val="92D050"/>
          <w:sz w:val="28"/>
          <w:szCs w:val="28"/>
        </w:rPr>
      </w:pPr>
    </w:p>
    <w:p w:rsidR="00250181" w:rsidRDefault="00250181" w:rsidP="003A7B02">
      <w:pPr>
        <w:rPr>
          <w:color w:val="92D050"/>
          <w:sz w:val="28"/>
          <w:szCs w:val="28"/>
        </w:rPr>
      </w:pPr>
    </w:p>
    <w:p w:rsidR="00250181" w:rsidRDefault="00250181" w:rsidP="003A7B02">
      <w:pPr>
        <w:rPr>
          <w:color w:val="92D050"/>
          <w:sz w:val="28"/>
          <w:szCs w:val="28"/>
        </w:rPr>
      </w:pPr>
    </w:p>
    <w:p w:rsidR="00250181" w:rsidRDefault="00250181" w:rsidP="003A7B02">
      <w:pPr>
        <w:rPr>
          <w:color w:val="92D050"/>
          <w:sz w:val="28"/>
          <w:szCs w:val="28"/>
        </w:rPr>
      </w:pPr>
    </w:p>
    <w:p w:rsidR="00250181" w:rsidRDefault="00250181" w:rsidP="003A7B02">
      <w:pPr>
        <w:rPr>
          <w:color w:val="92D050"/>
          <w:sz w:val="28"/>
          <w:szCs w:val="28"/>
        </w:rPr>
      </w:pPr>
    </w:p>
    <w:p w:rsidR="00250181" w:rsidRDefault="00250181" w:rsidP="003A7B02">
      <w:pPr>
        <w:rPr>
          <w:color w:val="92D050"/>
          <w:sz w:val="28"/>
          <w:szCs w:val="28"/>
        </w:rPr>
      </w:pPr>
    </w:p>
    <w:p w:rsidR="00250181" w:rsidRDefault="00250181" w:rsidP="003A7B02">
      <w:pPr>
        <w:rPr>
          <w:color w:val="92D050"/>
          <w:sz w:val="28"/>
          <w:szCs w:val="28"/>
        </w:rPr>
      </w:pPr>
    </w:p>
    <w:p w:rsidR="00250181" w:rsidRDefault="00250181" w:rsidP="003A7B02">
      <w:pPr>
        <w:rPr>
          <w:color w:val="92D050"/>
          <w:sz w:val="28"/>
          <w:szCs w:val="28"/>
        </w:rPr>
      </w:pPr>
    </w:p>
    <w:p w:rsidR="00250181" w:rsidRDefault="00250181" w:rsidP="003A7B02">
      <w:pPr>
        <w:rPr>
          <w:color w:val="92D050"/>
          <w:sz w:val="28"/>
          <w:szCs w:val="28"/>
        </w:rPr>
      </w:pPr>
    </w:p>
    <w:p w:rsidR="00250181" w:rsidRDefault="00250181" w:rsidP="003A7B02">
      <w:pPr>
        <w:rPr>
          <w:color w:val="92D050"/>
          <w:sz w:val="28"/>
          <w:szCs w:val="28"/>
        </w:rPr>
      </w:pPr>
    </w:p>
    <w:p w:rsidR="00250181" w:rsidRDefault="00250181" w:rsidP="003A7B02">
      <w:pPr>
        <w:rPr>
          <w:color w:val="92D050"/>
          <w:sz w:val="28"/>
          <w:szCs w:val="28"/>
        </w:rPr>
      </w:pPr>
    </w:p>
    <w:p w:rsidR="00250181" w:rsidRDefault="00250181" w:rsidP="003A7B02">
      <w:pPr>
        <w:rPr>
          <w:color w:val="92D050"/>
          <w:sz w:val="28"/>
          <w:szCs w:val="28"/>
        </w:rPr>
      </w:pPr>
    </w:p>
    <w:p w:rsidR="00250181" w:rsidRDefault="00250181" w:rsidP="003A7B02">
      <w:pPr>
        <w:rPr>
          <w:color w:val="92D050"/>
          <w:sz w:val="28"/>
          <w:szCs w:val="28"/>
        </w:rPr>
      </w:pPr>
    </w:p>
    <w:p w:rsidR="00250181" w:rsidRDefault="00250181" w:rsidP="003A7B02">
      <w:pPr>
        <w:rPr>
          <w:color w:val="92D050"/>
          <w:sz w:val="28"/>
          <w:szCs w:val="28"/>
        </w:rPr>
      </w:pPr>
    </w:p>
    <w:p w:rsidR="00250181" w:rsidRDefault="00250181" w:rsidP="003A7B02">
      <w:pPr>
        <w:rPr>
          <w:color w:val="92D050"/>
          <w:sz w:val="28"/>
          <w:szCs w:val="28"/>
        </w:rPr>
      </w:pPr>
    </w:p>
    <w:p w:rsidR="00250181" w:rsidRDefault="00250181" w:rsidP="003A7B02">
      <w:pPr>
        <w:rPr>
          <w:color w:val="92D050"/>
          <w:sz w:val="28"/>
          <w:szCs w:val="28"/>
        </w:rPr>
      </w:pPr>
    </w:p>
    <w:p w:rsidR="00250181" w:rsidRDefault="00250181" w:rsidP="003A7B02">
      <w:pPr>
        <w:rPr>
          <w:color w:val="92D050"/>
          <w:sz w:val="28"/>
          <w:szCs w:val="28"/>
        </w:rPr>
      </w:pPr>
    </w:p>
    <w:p w:rsidR="00250181" w:rsidRDefault="00250181" w:rsidP="003A7B02">
      <w:pPr>
        <w:rPr>
          <w:color w:val="92D050"/>
          <w:sz w:val="28"/>
          <w:szCs w:val="28"/>
        </w:rPr>
      </w:pPr>
    </w:p>
    <w:p w:rsidR="00250181" w:rsidRDefault="00250181" w:rsidP="003A7B02">
      <w:pPr>
        <w:rPr>
          <w:color w:val="92D050"/>
          <w:sz w:val="28"/>
          <w:szCs w:val="28"/>
        </w:rPr>
      </w:pPr>
    </w:p>
    <w:p w:rsidR="00250181" w:rsidRDefault="00250181" w:rsidP="003A7B02">
      <w:pPr>
        <w:rPr>
          <w:color w:val="92D050"/>
          <w:sz w:val="28"/>
          <w:szCs w:val="28"/>
        </w:rPr>
      </w:pPr>
    </w:p>
    <w:p w:rsidR="00250181" w:rsidRDefault="00250181" w:rsidP="003A7B02">
      <w:pPr>
        <w:rPr>
          <w:color w:val="92D050"/>
          <w:sz w:val="28"/>
          <w:szCs w:val="28"/>
        </w:rPr>
      </w:pPr>
    </w:p>
    <w:p w:rsidR="00250181" w:rsidRDefault="00250181" w:rsidP="003A7B02">
      <w:pPr>
        <w:rPr>
          <w:color w:val="92D050"/>
          <w:sz w:val="28"/>
          <w:szCs w:val="28"/>
        </w:rPr>
      </w:pPr>
    </w:p>
    <w:p w:rsidR="00250181" w:rsidRDefault="00250181" w:rsidP="003A7B02">
      <w:pPr>
        <w:rPr>
          <w:color w:val="92D050"/>
          <w:sz w:val="28"/>
          <w:szCs w:val="28"/>
        </w:rPr>
      </w:pPr>
    </w:p>
    <w:p w:rsidR="00250181" w:rsidRDefault="00250181" w:rsidP="003A7B02">
      <w:pPr>
        <w:rPr>
          <w:color w:val="92D050"/>
          <w:sz w:val="28"/>
          <w:szCs w:val="28"/>
        </w:rPr>
      </w:pPr>
    </w:p>
    <w:p w:rsidR="001D5BC4" w:rsidRDefault="001D5BC4" w:rsidP="003A7B02">
      <w:pPr>
        <w:pStyle w:val="2"/>
        <w:numPr>
          <w:ilvl w:val="0"/>
          <w:numId w:val="0"/>
        </w:numPr>
        <w:tabs>
          <w:tab w:val="left" w:pos="708"/>
        </w:tabs>
        <w:spacing w:before="120" w:after="120"/>
        <w:jc w:val="center"/>
        <w:rPr>
          <w:rFonts w:ascii="Times New Roman" w:hAnsi="Times New Roman"/>
          <w:bCs w:val="0"/>
          <w:i w:val="0"/>
          <w:lang w:val="ru-RU"/>
        </w:rPr>
        <w:sectPr w:rsidR="001D5BC4" w:rsidSect="0017694D">
          <w:footerReference w:type="default" r:id="rId9"/>
          <w:pgSz w:w="11906" w:h="16838"/>
          <w:pgMar w:top="1134" w:right="850" w:bottom="1134" w:left="1701" w:header="708" w:footer="708" w:gutter="0"/>
          <w:cols w:space="708"/>
          <w:titlePg/>
          <w:docGrid w:linePitch="360"/>
        </w:sectPr>
      </w:pPr>
      <w:bookmarkStart w:id="7" w:name="_Toc70966400"/>
      <w:bookmarkStart w:id="8" w:name="_Toc70968059"/>
    </w:p>
    <w:p w:rsidR="003944BF" w:rsidRDefault="00F3325E" w:rsidP="003A7B02">
      <w:pPr>
        <w:pStyle w:val="2"/>
        <w:numPr>
          <w:ilvl w:val="0"/>
          <w:numId w:val="16"/>
        </w:numPr>
        <w:tabs>
          <w:tab w:val="left" w:pos="708"/>
        </w:tabs>
        <w:spacing w:before="0" w:after="0"/>
        <w:jc w:val="center"/>
        <w:rPr>
          <w:rFonts w:ascii="Times New Roman" w:hAnsi="Times New Roman"/>
          <w:bCs w:val="0"/>
          <w:i w:val="0"/>
        </w:rPr>
      </w:pPr>
      <w:bookmarkStart w:id="9" w:name="_Toc108422451"/>
      <w:r w:rsidRPr="00241CCD">
        <w:rPr>
          <w:rFonts w:ascii="Times New Roman" w:hAnsi="Times New Roman"/>
          <w:bCs w:val="0"/>
          <w:i w:val="0"/>
        </w:rPr>
        <w:lastRenderedPageBreak/>
        <w:t>ПРИРОДНАЯ ХАРАКТЕРИСТИКА ТЕРРИТОРИИ</w:t>
      </w:r>
      <w:bookmarkEnd w:id="7"/>
      <w:bookmarkEnd w:id="8"/>
      <w:bookmarkEnd w:id="9"/>
    </w:p>
    <w:p w:rsidR="00105B64" w:rsidRPr="00105B64" w:rsidRDefault="00105B64" w:rsidP="003A7B02">
      <w:pPr>
        <w:rPr>
          <w:lang/>
        </w:rPr>
      </w:pPr>
    </w:p>
    <w:p w:rsidR="00105B64" w:rsidRDefault="00A5034D" w:rsidP="003A7B02">
      <w:pPr>
        <w:pStyle w:val="2"/>
        <w:numPr>
          <w:ilvl w:val="1"/>
          <w:numId w:val="16"/>
        </w:numPr>
        <w:tabs>
          <w:tab w:val="left" w:pos="708"/>
        </w:tabs>
        <w:spacing w:before="0" w:after="0"/>
        <w:jc w:val="center"/>
        <w:rPr>
          <w:rFonts w:ascii="Times New Roman" w:hAnsi="Times New Roman"/>
          <w:i w:val="0"/>
          <w:spacing w:val="2"/>
          <w:shd w:val="clear" w:color="auto" w:fill="FFFFFF"/>
        </w:rPr>
      </w:pPr>
      <w:bookmarkStart w:id="10" w:name="_Toc70968060"/>
      <w:bookmarkStart w:id="11" w:name="_Toc108422452"/>
      <w:r w:rsidRPr="00241CCD">
        <w:rPr>
          <w:rFonts w:ascii="Times New Roman" w:hAnsi="Times New Roman"/>
          <w:i w:val="0"/>
          <w:spacing w:val="2"/>
          <w:shd w:val="clear" w:color="auto" w:fill="FFFFFF"/>
        </w:rPr>
        <w:t>Рельеф и геоморфология</w:t>
      </w:r>
      <w:bookmarkEnd w:id="10"/>
      <w:bookmarkEnd w:id="11"/>
    </w:p>
    <w:p w:rsidR="00105B64" w:rsidRPr="00105B64" w:rsidRDefault="00105B64" w:rsidP="003A7B02">
      <w:pPr>
        <w:rPr>
          <w:lang/>
        </w:rPr>
      </w:pPr>
    </w:p>
    <w:p w:rsidR="004F1965" w:rsidRPr="004F1965" w:rsidRDefault="004F1965" w:rsidP="004F1965">
      <w:pPr>
        <w:ind w:firstLine="567"/>
        <w:jc w:val="both"/>
        <w:rPr>
          <w:sz w:val="28"/>
          <w:szCs w:val="28"/>
        </w:rPr>
      </w:pPr>
      <w:r w:rsidRPr="004F1965">
        <w:rPr>
          <w:sz w:val="28"/>
          <w:szCs w:val="28"/>
        </w:rPr>
        <w:t>Казанское сельское поселение расположено в юго-западной части Кавказского района Краснодарского края. С юга территория поселения ограничена р. Кубань, с севера - р. Бейсуг.</w:t>
      </w:r>
    </w:p>
    <w:p w:rsidR="004F1965" w:rsidRPr="004F1965" w:rsidRDefault="004F1965" w:rsidP="004F1965">
      <w:pPr>
        <w:ind w:firstLine="567"/>
        <w:jc w:val="both"/>
        <w:rPr>
          <w:sz w:val="28"/>
          <w:szCs w:val="28"/>
        </w:rPr>
      </w:pPr>
      <w:r w:rsidRPr="004F1965">
        <w:rPr>
          <w:sz w:val="28"/>
          <w:szCs w:val="28"/>
        </w:rPr>
        <w:t>В геоморфологическом отношении территория поселения находится в пределах юго-восточной части Прикубанской степной денудационно-аккумулятивной, эрозионно-аккумулятивной, лессовой, пологоволнистой возвышенной равнины. Характерными признаками рельефа является значительная протяженность склонов, малая их крутизна, плоская или слабовыгнутая поверхность и неглубокое расчленение ее многочисленными балками и лощинами, что придает склонам слабоволнистый характер. Эрозионно-аккумулятивный лощинно-балочный рельеф характерен для склонов водоразделов, и представляет собой водораздельную покатую равнину, между р.Кубань и балкой Бейсуг.</w:t>
      </w:r>
    </w:p>
    <w:p w:rsidR="001F45B6" w:rsidRPr="001F45B6" w:rsidRDefault="004F1965" w:rsidP="004F1965">
      <w:pPr>
        <w:ind w:firstLine="567"/>
        <w:jc w:val="both"/>
        <w:rPr>
          <w:sz w:val="28"/>
          <w:szCs w:val="28"/>
        </w:rPr>
      </w:pPr>
      <w:r w:rsidRPr="004F1965">
        <w:rPr>
          <w:sz w:val="28"/>
          <w:szCs w:val="28"/>
        </w:rPr>
        <w:t>Равнина имеет волнистый характер, и вытянута в субширотном направлении. Южный склон этой равнины, образующий правый берег р. Кубань – высокий, крутой, обрывистый. В местах, где склон не задернован, имеются осыпи. Северный склон полого наклонен к балке Бейсуг (на северо-запад). Поверхностный сток балки Бейсуг зарегулирован системой земляных плотин, которые, задерживая паводковые воды, образуют цепь прудов, не пересыхающих в течение всего лета.</w:t>
      </w:r>
      <w:r w:rsidR="001F45B6" w:rsidRPr="001F45B6">
        <w:rPr>
          <w:sz w:val="28"/>
          <w:szCs w:val="28"/>
        </w:rPr>
        <w:t>Абсолютные отметки поверхности земли изменяютс</w:t>
      </w:r>
      <w:r w:rsidR="001F45B6">
        <w:rPr>
          <w:sz w:val="28"/>
          <w:szCs w:val="28"/>
        </w:rPr>
        <w:t>я от 200-209 м в</w:t>
      </w:r>
      <w:r w:rsidR="001F45B6" w:rsidRPr="001F45B6">
        <w:rPr>
          <w:sz w:val="28"/>
          <w:szCs w:val="28"/>
        </w:rPr>
        <w:t xml:space="preserve"> северной части города до 220-228 м в ю</w:t>
      </w:r>
      <w:r w:rsidR="00F07C01">
        <w:rPr>
          <w:sz w:val="28"/>
          <w:szCs w:val="28"/>
        </w:rPr>
        <w:t>жной части города. В долинах рек</w:t>
      </w:r>
      <w:r w:rsidR="001F45B6" w:rsidRPr="001F45B6">
        <w:rPr>
          <w:sz w:val="28"/>
          <w:szCs w:val="28"/>
        </w:rPr>
        <w:t xml:space="preserve"> отметки снижаются до 175</w:t>
      </w:r>
      <w:r w:rsidR="001F45B6">
        <w:rPr>
          <w:sz w:val="28"/>
          <w:szCs w:val="28"/>
        </w:rPr>
        <w:t>-185 м. общее понижение отметок</w:t>
      </w:r>
      <w:r w:rsidR="001F45B6" w:rsidRPr="001F45B6">
        <w:rPr>
          <w:sz w:val="28"/>
          <w:szCs w:val="28"/>
        </w:rPr>
        <w:t xml:space="preserve"> происходит к долинам рек и оврагам.</w:t>
      </w:r>
    </w:p>
    <w:p w:rsidR="001F45B6" w:rsidRDefault="001F45B6" w:rsidP="003A7B02">
      <w:pPr>
        <w:ind w:firstLine="567"/>
        <w:jc w:val="both"/>
        <w:rPr>
          <w:sz w:val="28"/>
          <w:szCs w:val="28"/>
        </w:rPr>
      </w:pPr>
      <w:r w:rsidRPr="001F45B6">
        <w:rPr>
          <w:sz w:val="28"/>
          <w:szCs w:val="28"/>
        </w:rPr>
        <w:t>Рельеф изрезан многочисл</w:t>
      </w:r>
      <w:r>
        <w:rPr>
          <w:sz w:val="28"/>
          <w:szCs w:val="28"/>
        </w:rPr>
        <w:t>енными оврагами, открывающими в</w:t>
      </w:r>
      <w:r w:rsidRPr="001F45B6">
        <w:rPr>
          <w:sz w:val="28"/>
          <w:szCs w:val="28"/>
        </w:rPr>
        <w:t xml:space="preserve"> гидрографическую сеть.</w:t>
      </w:r>
    </w:p>
    <w:p w:rsidR="004F1965" w:rsidRDefault="004F1965" w:rsidP="004F1965">
      <w:pPr>
        <w:ind w:right="-142"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Река Кубань имеет у ст.Казанской широкую, до </w:t>
      </w:r>
      <w:smartTag w:uri="urn:schemas-microsoft-com:office:smarttags" w:element="metricconverter">
        <w:smartTagPr>
          <w:attr w:name="ProductID" w:val="3 км"/>
        </w:smartTagPr>
        <w:r>
          <w:rPr>
            <w:sz w:val="28"/>
            <w:szCs w:val="28"/>
          </w:rPr>
          <w:t>3 км</w:t>
        </w:r>
      </w:smartTag>
      <w:r>
        <w:rPr>
          <w:sz w:val="28"/>
          <w:szCs w:val="28"/>
        </w:rPr>
        <w:t>, пойму со старицами и болотами на ее поверхности.</w:t>
      </w:r>
    </w:p>
    <w:p w:rsidR="004F1965" w:rsidRPr="00C86B4E" w:rsidRDefault="004F1965" w:rsidP="004F1965">
      <w:pPr>
        <w:ind w:right="-142" w:firstLine="709"/>
        <w:jc w:val="both"/>
        <w:rPr>
          <w:sz w:val="28"/>
          <w:szCs w:val="28"/>
          <w:lang w:eastAsia="ar-SA"/>
        </w:rPr>
      </w:pPr>
      <w:r w:rsidRPr="00C86B4E">
        <w:rPr>
          <w:sz w:val="28"/>
          <w:szCs w:val="28"/>
          <w:lang w:eastAsia="ar-SA"/>
        </w:rPr>
        <w:t>Неотектонический режим региона достаточно четко контролируется геоморфологическим строением, поскольку в плане зона предгорных впадин представляет собой слаборасчлененную наклоненную к западу и северо-западу равнину.</w:t>
      </w:r>
    </w:p>
    <w:p w:rsidR="004F1965" w:rsidRDefault="004F1965" w:rsidP="003A7B02">
      <w:pPr>
        <w:ind w:firstLine="567"/>
        <w:jc w:val="both"/>
        <w:rPr>
          <w:sz w:val="28"/>
          <w:szCs w:val="28"/>
        </w:rPr>
      </w:pPr>
    </w:p>
    <w:p w:rsidR="00105B64" w:rsidRDefault="00105B64" w:rsidP="004F1965">
      <w:pPr>
        <w:jc w:val="both"/>
        <w:rPr>
          <w:sz w:val="28"/>
          <w:szCs w:val="28"/>
        </w:rPr>
      </w:pPr>
    </w:p>
    <w:p w:rsidR="00A5034D" w:rsidRDefault="006B2CF5" w:rsidP="003A7B02">
      <w:pPr>
        <w:pStyle w:val="2"/>
        <w:numPr>
          <w:ilvl w:val="1"/>
          <w:numId w:val="16"/>
        </w:numPr>
        <w:tabs>
          <w:tab w:val="left" w:pos="708"/>
        </w:tabs>
        <w:spacing w:before="0" w:after="0"/>
        <w:jc w:val="center"/>
        <w:rPr>
          <w:rFonts w:ascii="Times New Roman" w:hAnsi="Times New Roman"/>
          <w:i w:val="0"/>
          <w:spacing w:val="2"/>
          <w:shd w:val="clear" w:color="auto" w:fill="FFFFFF"/>
        </w:rPr>
      </w:pPr>
      <w:bookmarkStart w:id="12" w:name="_Toc70968061"/>
      <w:bookmarkStart w:id="13" w:name="_Toc108422453"/>
      <w:r w:rsidRPr="00241CCD">
        <w:rPr>
          <w:rFonts w:ascii="Times New Roman" w:hAnsi="Times New Roman"/>
          <w:i w:val="0"/>
          <w:spacing w:val="2"/>
          <w:shd w:val="clear" w:color="auto" w:fill="FFFFFF"/>
        </w:rPr>
        <w:t>Геологическое строение</w:t>
      </w:r>
      <w:bookmarkEnd w:id="12"/>
      <w:bookmarkEnd w:id="13"/>
    </w:p>
    <w:p w:rsidR="00105B64" w:rsidRPr="00105B64" w:rsidRDefault="00105B64" w:rsidP="003A7B02">
      <w:pPr>
        <w:rPr>
          <w:lang/>
        </w:rPr>
      </w:pPr>
    </w:p>
    <w:p w:rsidR="004F1965" w:rsidRPr="004F1965" w:rsidRDefault="004F1965" w:rsidP="004F1965">
      <w:pPr>
        <w:ind w:right="-142" w:firstLine="360"/>
        <w:jc w:val="both"/>
        <w:rPr>
          <w:sz w:val="28"/>
          <w:szCs w:val="28"/>
        </w:rPr>
      </w:pPr>
      <w:bookmarkStart w:id="14" w:name="_Toc70968063"/>
      <w:r w:rsidRPr="004F1965">
        <w:rPr>
          <w:sz w:val="28"/>
          <w:szCs w:val="28"/>
        </w:rPr>
        <w:t>В результате изучения материалов выделено 3 инженерно-геологических района по степени сложности их освоения:</w:t>
      </w:r>
    </w:p>
    <w:p w:rsidR="004F1965" w:rsidRPr="004F1965" w:rsidRDefault="004F1965" w:rsidP="004F1965">
      <w:pPr>
        <w:pStyle w:val="af6"/>
        <w:numPr>
          <w:ilvl w:val="0"/>
          <w:numId w:val="19"/>
        </w:numPr>
        <w:spacing w:before="120"/>
        <w:ind w:right="-142"/>
        <w:jc w:val="both"/>
        <w:rPr>
          <w:sz w:val="28"/>
          <w:szCs w:val="28"/>
        </w:rPr>
      </w:pPr>
      <w:r w:rsidRPr="004F1965">
        <w:rPr>
          <w:b/>
          <w:sz w:val="28"/>
          <w:szCs w:val="28"/>
          <w:lang w:val="en-US"/>
        </w:rPr>
        <w:t>I</w:t>
      </w:r>
      <w:r w:rsidRPr="004F1965">
        <w:rPr>
          <w:b/>
          <w:sz w:val="28"/>
          <w:szCs w:val="28"/>
        </w:rPr>
        <w:t xml:space="preserve"> Район.</w:t>
      </w:r>
      <w:r w:rsidRPr="004F1965">
        <w:rPr>
          <w:b/>
          <w:i/>
          <w:sz w:val="28"/>
          <w:szCs w:val="28"/>
        </w:rPr>
        <w:t>Территории с благоприятными для застройки инженерно-геологическими условиями.</w:t>
      </w:r>
      <w:r w:rsidRPr="004F1965">
        <w:rPr>
          <w:sz w:val="28"/>
          <w:szCs w:val="28"/>
        </w:rPr>
        <w:t xml:space="preserve"> Площади, где производство строительных работ требует минимального комплекса специальных инженерно-строительных мероприятий, обычно заключающихся в общей планировке территории и регулировке ливневого стока.</w:t>
      </w:r>
    </w:p>
    <w:p w:rsidR="004F1965" w:rsidRPr="004F1965" w:rsidRDefault="004F1965" w:rsidP="004F1965">
      <w:pPr>
        <w:pStyle w:val="af6"/>
        <w:numPr>
          <w:ilvl w:val="0"/>
          <w:numId w:val="19"/>
        </w:numPr>
        <w:spacing w:before="120"/>
        <w:ind w:right="-142"/>
        <w:jc w:val="both"/>
        <w:rPr>
          <w:b/>
          <w:sz w:val="28"/>
          <w:szCs w:val="28"/>
        </w:rPr>
      </w:pPr>
      <w:r w:rsidRPr="004F1965">
        <w:rPr>
          <w:b/>
          <w:sz w:val="28"/>
          <w:szCs w:val="28"/>
          <w:lang w:val="en-US"/>
        </w:rPr>
        <w:lastRenderedPageBreak/>
        <w:t>II</w:t>
      </w:r>
      <w:r w:rsidRPr="004F1965">
        <w:rPr>
          <w:b/>
          <w:sz w:val="28"/>
          <w:szCs w:val="28"/>
        </w:rPr>
        <w:t xml:space="preserve"> Район.</w:t>
      </w:r>
      <w:r w:rsidRPr="004F1965">
        <w:rPr>
          <w:b/>
          <w:i/>
          <w:sz w:val="28"/>
          <w:szCs w:val="28"/>
        </w:rPr>
        <w:t>Территории, застройка которых возможна при условии проведения специальных инженерных мероприятий.</w:t>
      </w:r>
    </w:p>
    <w:p w:rsidR="004F1965" w:rsidRPr="004F1965" w:rsidRDefault="004F1965" w:rsidP="004F1965">
      <w:pPr>
        <w:pStyle w:val="af6"/>
        <w:numPr>
          <w:ilvl w:val="0"/>
          <w:numId w:val="19"/>
        </w:numPr>
        <w:ind w:right="-142"/>
        <w:jc w:val="both"/>
        <w:rPr>
          <w:sz w:val="28"/>
          <w:szCs w:val="28"/>
        </w:rPr>
      </w:pPr>
      <w:r w:rsidRPr="004F1965">
        <w:rPr>
          <w:sz w:val="28"/>
          <w:szCs w:val="28"/>
        </w:rPr>
        <w:t>Площади, пригодные к застройке, но при их освоении требуется проведение комплекса специальных инженерных мероприятий по защите от существующих и возможных неблагоприятных ЭГП. Чаще всего это значительные объемы земляных работ, строительство защитных сооружений (таких как подпорные стенки, водоотводные канавы, дамбы, забивка свай и т.п.).</w:t>
      </w:r>
    </w:p>
    <w:p w:rsidR="004F1965" w:rsidRPr="004F1965" w:rsidRDefault="004F1965" w:rsidP="004F1965">
      <w:pPr>
        <w:pStyle w:val="af6"/>
        <w:numPr>
          <w:ilvl w:val="0"/>
          <w:numId w:val="19"/>
        </w:numPr>
        <w:spacing w:before="120"/>
        <w:ind w:right="-142"/>
        <w:jc w:val="both"/>
        <w:rPr>
          <w:b/>
          <w:i/>
          <w:sz w:val="28"/>
          <w:szCs w:val="28"/>
        </w:rPr>
      </w:pPr>
      <w:r w:rsidRPr="004F1965">
        <w:rPr>
          <w:b/>
          <w:sz w:val="28"/>
          <w:szCs w:val="28"/>
          <w:lang w:val="en-US"/>
        </w:rPr>
        <w:t>III</w:t>
      </w:r>
      <w:r w:rsidRPr="004F1965">
        <w:rPr>
          <w:b/>
          <w:sz w:val="28"/>
          <w:szCs w:val="28"/>
        </w:rPr>
        <w:t xml:space="preserve"> Район.</w:t>
      </w:r>
      <w:r w:rsidRPr="004F1965">
        <w:rPr>
          <w:b/>
          <w:i/>
          <w:sz w:val="28"/>
          <w:szCs w:val="28"/>
        </w:rPr>
        <w:t xml:space="preserve">Территории, застройка которых затруднительна и требует проведения большого и сложного комплекса инженерных мероприятий. </w:t>
      </w:r>
      <w:r w:rsidRPr="004F1965">
        <w:rPr>
          <w:sz w:val="28"/>
          <w:szCs w:val="28"/>
        </w:rPr>
        <w:t>Площади, малопригодные для застройки или полностью непригодные. Для их использования необходимо проведение дорогостоящих подготовительных и защитных инженерных мероприятий в больших объемах.</w:t>
      </w:r>
    </w:p>
    <w:p w:rsidR="004F1965" w:rsidRPr="004F1965" w:rsidRDefault="004F1965" w:rsidP="004F1965">
      <w:pPr>
        <w:ind w:right="-142" w:firstLine="360"/>
        <w:jc w:val="both"/>
        <w:rPr>
          <w:sz w:val="28"/>
          <w:szCs w:val="28"/>
          <w:lang w:eastAsia="ar-SA"/>
        </w:rPr>
      </w:pPr>
      <w:r w:rsidRPr="004F1965">
        <w:rPr>
          <w:sz w:val="28"/>
          <w:szCs w:val="28"/>
          <w:lang w:eastAsia="ar-SA"/>
        </w:rPr>
        <w:t>Природные условия территории ст.Казанской и прилегающих участков по СНиП 22-01-95 относятся к территории средней сложности.</w:t>
      </w:r>
    </w:p>
    <w:p w:rsidR="00105B64" w:rsidRDefault="006B2CF5" w:rsidP="003A7B02">
      <w:pPr>
        <w:pStyle w:val="2"/>
        <w:numPr>
          <w:ilvl w:val="1"/>
          <w:numId w:val="16"/>
        </w:numPr>
        <w:tabs>
          <w:tab w:val="left" w:pos="708"/>
        </w:tabs>
        <w:spacing w:before="0" w:after="0"/>
        <w:jc w:val="center"/>
        <w:rPr>
          <w:rFonts w:ascii="Times New Roman" w:hAnsi="Times New Roman"/>
          <w:i w:val="0"/>
          <w:spacing w:val="2"/>
          <w:shd w:val="clear" w:color="auto" w:fill="FFFFFF"/>
        </w:rPr>
      </w:pPr>
      <w:bookmarkStart w:id="15" w:name="_Toc108422454"/>
      <w:r w:rsidRPr="00241CCD">
        <w:rPr>
          <w:rFonts w:ascii="Times New Roman" w:hAnsi="Times New Roman"/>
          <w:i w:val="0"/>
          <w:spacing w:val="2"/>
          <w:shd w:val="clear" w:color="auto" w:fill="FFFFFF"/>
        </w:rPr>
        <w:t>Полезные ископаемые</w:t>
      </w:r>
      <w:bookmarkEnd w:id="14"/>
      <w:bookmarkEnd w:id="15"/>
    </w:p>
    <w:p w:rsidR="00105B64" w:rsidRPr="00105B64" w:rsidRDefault="00105B64" w:rsidP="003A7B02">
      <w:pPr>
        <w:rPr>
          <w:lang/>
        </w:rPr>
      </w:pPr>
    </w:p>
    <w:p w:rsidR="00105B64" w:rsidRPr="000B219B" w:rsidRDefault="00156172" w:rsidP="00156172">
      <w:pPr>
        <w:ind w:firstLine="567"/>
        <w:jc w:val="both"/>
        <w:rPr>
          <w:sz w:val="28"/>
          <w:szCs w:val="28"/>
        </w:rPr>
      </w:pPr>
      <w:r w:rsidRPr="00156172">
        <w:rPr>
          <w:sz w:val="28"/>
          <w:szCs w:val="28"/>
        </w:rPr>
        <w:t>Зоны ограничений градостроительной деятельности по условиям добычи полезных ископаемых на территории Казанского сельского поселения представлены зоной от месторождения кирпичных суглинков. Добыча кирпичных суглинков ведётся в юго-западной  части ст. Казанской, южнее кирпичного завода, санитарно-защитная зона до жилой застройки принята в размере 300 м, в соответствии с СанПиН 2.2.1/2.1.1.1200-03 «Санитарно-защитные зоны и санитарная классификация предприятий, сооружений и иных объектов»</w:t>
      </w:r>
    </w:p>
    <w:p w:rsidR="00A5034D" w:rsidRDefault="006B2CF5" w:rsidP="003A7B02">
      <w:pPr>
        <w:pStyle w:val="2"/>
        <w:numPr>
          <w:ilvl w:val="1"/>
          <w:numId w:val="16"/>
        </w:numPr>
        <w:tabs>
          <w:tab w:val="left" w:pos="708"/>
        </w:tabs>
        <w:spacing w:before="0" w:after="0"/>
        <w:jc w:val="center"/>
        <w:rPr>
          <w:rFonts w:ascii="Times New Roman" w:hAnsi="Times New Roman"/>
          <w:i w:val="0"/>
          <w:spacing w:val="2"/>
          <w:shd w:val="clear" w:color="auto" w:fill="FFFFFF"/>
        </w:rPr>
      </w:pPr>
      <w:bookmarkStart w:id="16" w:name="_Toc70968064"/>
      <w:bookmarkStart w:id="17" w:name="_Toc108422455"/>
      <w:r w:rsidRPr="00241CCD">
        <w:rPr>
          <w:rFonts w:ascii="Times New Roman" w:hAnsi="Times New Roman"/>
          <w:i w:val="0"/>
          <w:spacing w:val="2"/>
          <w:shd w:val="clear" w:color="auto" w:fill="FFFFFF"/>
        </w:rPr>
        <w:t>Гидрогеологические условия</w:t>
      </w:r>
      <w:bookmarkEnd w:id="16"/>
      <w:bookmarkEnd w:id="17"/>
    </w:p>
    <w:p w:rsidR="00105B64" w:rsidRPr="00105B64" w:rsidRDefault="00105B64" w:rsidP="003A7B02">
      <w:pPr>
        <w:rPr>
          <w:lang/>
        </w:rPr>
      </w:pPr>
    </w:p>
    <w:p w:rsidR="00156172" w:rsidRPr="00156172" w:rsidRDefault="00156172" w:rsidP="00156172">
      <w:pPr>
        <w:ind w:firstLine="567"/>
        <w:jc w:val="both"/>
        <w:rPr>
          <w:sz w:val="28"/>
          <w:szCs w:val="28"/>
        </w:rPr>
      </w:pPr>
      <w:r w:rsidRPr="00156172">
        <w:rPr>
          <w:sz w:val="28"/>
          <w:szCs w:val="28"/>
        </w:rPr>
        <w:t>В соответствии с инженерно-геологическими и гидрогеологическими условиями территории, представленными в техническом отчете по инженерно-геологическим изысканиям ООО "Кубаньгеология" в 2008 году, к неблагоприятным процессам на проектируемом участке следует отнести:</w:t>
      </w:r>
    </w:p>
    <w:p w:rsidR="00156172" w:rsidRPr="00156172" w:rsidRDefault="00156172" w:rsidP="00156172">
      <w:pPr>
        <w:pStyle w:val="af6"/>
        <w:numPr>
          <w:ilvl w:val="0"/>
          <w:numId w:val="24"/>
        </w:numPr>
        <w:jc w:val="both"/>
        <w:rPr>
          <w:sz w:val="28"/>
          <w:szCs w:val="28"/>
        </w:rPr>
      </w:pPr>
      <w:r w:rsidRPr="00156172">
        <w:rPr>
          <w:sz w:val="28"/>
          <w:szCs w:val="28"/>
        </w:rPr>
        <w:t>подтопление;</w:t>
      </w:r>
    </w:p>
    <w:p w:rsidR="00156172" w:rsidRPr="00156172" w:rsidRDefault="00156172" w:rsidP="00156172">
      <w:pPr>
        <w:pStyle w:val="af6"/>
        <w:numPr>
          <w:ilvl w:val="0"/>
          <w:numId w:val="24"/>
        </w:numPr>
        <w:jc w:val="both"/>
        <w:rPr>
          <w:sz w:val="28"/>
          <w:szCs w:val="28"/>
        </w:rPr>
      </w:pPr>
      <w:r w:rsidRPr="00156172">
        <w:rPr>
          <w:sz w:val="28"/>
          <w:szCs w:val="28"/>
        </w:rPr>
        <w:t xml:space="preserve">затопление; </w:t>
      </w:r>
    </w:p>
    <w:p w:rsidR="00156172" w:rsidRPr="00156172" w:rsidRDefault="00156172" w:rsidP="00156172">
      <w:pPr>
        <w:pStyle w:val="af6"/>
        <w:numPr>
          <w:ilvl w:val="0"/>
          <w:numId w:val="24"/>
        </w:numPr>
        <w:jc w:val="both"/>
        <w:rPr>
          <w:sz w:val="28"/>
          <w:szCs w:val="28"/>
        </w:rPr>
      </w:pPr>
      <w:r w:rsidRPr="00156172">
        <w:rPr>
          <w:sz w:val="28"/>
          <w:szCs w:val="28"/>
        </w:rPr>
        <w:t xml:space="preserve">заболачивание; </w:t>
      </w:r>
    </w:p>
    <w:p w:rsidR="00156172" w:rsidRPr="00156172" w:rsidRDefault="00156172" w:rsidP="00156172">
      <w:pPr>
        <w:pStyle w:val="af6"/>
        <w:numPr>
          <w:ilvl w:val="0"/>
          <w:numId w:val="24"/>
        </w:numPr>
        <w:jc w:val="both"/>
        <w:rPr>
          <w:sz w:val="28"/>
          <w:szCs w:val="28"/>
        </w:rPr>
      </w:pPr>
      <w:r w:rsidRPr="00156172">
        <w:rPr>
          <w:sz w:val="28"/>
          <w:szCs w:val="28"/>
        </w:rPr>
        <w:t xml:space="preserve">овражная и боковая эрозия; </w:t>
      </w:r>
    </w:p>
    <w:p w:rsidR="00156172" w:rsidRPr="00156172" w:rsidRDefault="00156172" w:rsidP="00156172">
      <w:pPr>
        <w:pStyle w:val="af6"/>
        <w:numPr>
          <w:ilvl w:val="0"/>
          <w:numId w:val="24"/>
        </w:numPr>
        <w:jc w:val="both"/>
        <w:rPr>
          <w:sz w:val="28"/>
          <w:szCs w:val="28"/>
        </w:rPr>
      </w:pPr>
      <w:r w:rsidRPr="00156172">
        <w:rPr>
          <w:sz w:val="28"/>
          <w:szCs w:val="28"/>
        </w:rPr>
        <w:t>оползни, осыпи, крип;</w:t>
      </w:r>
    </w:p>
    <w:p w:rsidR="00156172" w:rsidRPr="00156172" w:rsidRDefault="00156172" w:rsidP="00156172">
      <w:pPr>
        <w:pStyle w:val="af6"/>
        <w:numPr>
          <w:ilvl w:val="0"/>
          <w:numId w:val="24"/>
        </w:numPr>
        <w:jc w:val="both"/>
        <w:rPr>
          <w:sz w:val="28"/>
          <w:szCs w:val="28"/>
        </w:rPr>
      </w:pPr>
      <w:r w:rsidRPr="00156172">
        <w:rPr>
          <w:sz w:val="28"/>
          <w:szCs w:val="28"/>
        </w:rPr>
        <w:t>просадка грунтов;</w:t>
      </w:r>
    </w:p>
    <w:p w:rsidR="00156172" w:rsidRPr="00156172" w:rsidRDefault="00156172" w:rsidP="00156172">
      <w:pPr>
        <w:pStyle w:val="af6"/>
        <w:numPr>
          <w:ilvl w:val="0"/>
          <w:numId w:val="24"/>
        </w:numPr>
        <w:jc w:val="both"/>
        <w:rPr>
          <w:sz w:val="28"/>
          <w:szCs w:val="28"/>
        </w:rPr>
      </w:pPr>
      <w:r w:rsidRPr="00156172">
        <w:rPr>
          <w:sz w:val="28"/>
          <w:szCs w:val="28"/>
        </w:rPr>
        <w:t>эоловые процессы, ветровая эрозия, аккумуляция;</w:t>
      </w:r>
    </w:p>
    <w:p w:rsidR="00156172" w:rsidRPr="00156172" w:rsidRDefault="00156172" w:rsidP="00156172">
      <w:pPr>
        <w:pStyle w:val="af6"/>
        <w:numPr>
          <w:ilvl w:val="0"/>
          <w:numId w:val="24"/>
        </w:numPr>
        <w:jc w:val="both"/>
        <w:rPr>
          <w:sz w:val="28"/>
          <w:szCs w:val="28"/>
          <w:lang w:val="en-US"/>
        </w:rPr>
      </w:pPr>
      <w:r w:rsidRPr="00156172">
        <w:rPr>
          <w:sz w:val="28"/>
          <w:szCs w:val="28"/>
        </w:rPr>
        <w:t>дефляция</w:t>
      </w:r>
      <w:r w:rsidRPr="00156172">
        <w:rPr>
          <w:sz w:val="28"/>
          <w:szCs w:val="28"/>
          <w:lang w:val="en-US"/>
        </w:rPr>
        <w:t>;</w:t>
      </w:r>
    </w:p>
    <w:p w:rsidR="00156172" w:rsidRPr="00156172" w:rsidRDefault="00156172" w:rsidP="00156172">
      <w:pPr>
        <w:pStyle w:val="af6"/>
        <w:numPr>
          <w:ilvl w:val="0"/>
          <w:numId w:val="24"/>
        </w:numPr>
        <w:jc w:val="both"/>
        <w:rPr>
          <w:sz w:val="28"/>
          <w:szCs w:val="28"/>
        </w:rPr>
      </w:pPr>
      <w:r w:rsidRPr="00156172">
        <w:rPr>
          <w:sz w:val="28"/>
          <w:szCs w:val="28"/>
        </w:rPr>
        <w:t>сейсмичность.</w:t>
      </w:r>
    </w:p>
    <w:p w:rsidR="00156172" w:rsidRPr="00156172" w:rsidRDefault="00156172" w:rsidP="00156172">
      <w:pPr>
        <w:ind w:firstLine="567"/>
        <w:jc w:val="both"/>
        <w:rPr>
          <w:sz w:val="28"/>
          <w:szCs w:val="28"/>
        </w:rPr>
      </w:pPr>
      <w:r w:rsidRPr="00156172">
        <w:rPr>
          <w:sz w:val="28"/>
          <w:szCs w:val="28"/>
        </w:rPr>
        <w:t xml:space="preserve">В соответствии с Приложением Б, СП </w:t>
      </w:r>
      <w:r w:rsidRPr="00156172">
        <w:rPr>
          <w:sz w:val="28"/>
          <w:szCs w:val="28"/>
          <w:lang w:val="en-US"/>
        </w:rPr>
        <w:t>II</w:t>
      </w:r>
      <w:r w:rsidRPr="00156172">
        <w:rPr>
          <w:sz w:val="28"/>
          <w:szCs w:val="28"/>
        </w:rPr>
        <w:t>-105-97, часть 1 изученная площадь очень разнообразна и характеризуется простыми инженерно-геологическими условиями (</w:t>
      </w:r>
      <w:r w:rsidRPr="00156172">
        <w:rPr>
          <w:sz w:val="28"/>
          <w:szCs w:val="28"/>
          <w:lang w:val="en-US"/>
        </w:rPr>
        <w:t>I</w:t>
      </w:r>
      <w:r w:rsidRPr="00156172">
        <w:rPr>
          <w:sz w:val="28"/>
          <w:szCs w:val="28"/>
        </w:rPr>
        <w:t xml:space="preserve"> кат.), условиями средней сложности (</w:t>
      </w:r>
      <w:r w:rsidRPr="00156172">
        <w:rPr>
          <w:sz w:val="28"/>
          <w:szCs w:val="28"/>
          <w:lang w:val="en-US"/>
        </w:rPr>
        <w:t>II</w:t>
      </w:r>
      <w:r w:rsidRPr="00156172">
        <w:rPr>
          <w:sz w:val="28"/>
          <w:szCs w:val="28"/>
        </w:rPr>
        <w:t xml:space="preserve"> кат.) и сложными условиями (</w:t>
      </w:r>
      <w:r w:rsidRPr="00156172">
        <w:rPr>
          <w:sz w:val="28"/>
          <w:szCs w:val="28"/>
          <w:lang w:val="en-US"/>
        </w:rPr>
        <w:t>III</w:t>
      </w:r>
      <w:r w:rsidRPr="00156172">
        <w:rPr>
          <w:sz w:val="28"/>
          <w:szCs w:val="28"/>
        </w:rPr>
        <w:t xml:space="preserve"> кат.).</w:t>
      </w:r>
    </w:p>
    <w:p w:rsidR="00156172" w:rsidRPr="00156172" w:rsidRDefault="00156172" w:rsidP="00156172">
      <w:pPr>
        <w:ind w:firstLine="567"/>
        <w:jc w:val="both"/>
        <w:rPr>
          <w:sz w:val="28"/>
          <w:szCs w:val="28"/>
        </w:rPr>
      </w:pPr>
      <w:r w:rsidRPr="00156172">
        <w:rPr>
          <w:sz w:val="28"/>
          <w:szCs w:val="28"/>
        </w:rPr>
        <w:lastRenderedPageBreak/>
        <w:t xml:space="preserve">В целом природные условия для территории современной поймы реки Кубань относятся к </w:t>
      </w:r>
      <w:r w:rsidRPr="00156172">
        <w:rPr>
          <w:sz w:val="28"/>
          <w:szCs w:val="28"/>
          <w:lang w:val="en-US"/>
        </w:rPr>
        <w:t>III</w:t>
      </w:r>
      <w:r w:rsidRPr="00156172">
        <w:rPr>
          <w:sz w:val="28"/>
          <w:szCs w:val="28"/>
        </w:rPr>
        <w:t xml:space="preserve"> категории (высокой) категории сложности, для остальной - к средней (СП </w:t>
      </w:r>
      <w:r w:rsidRPr="00156172">
        <w:rPr>
          <w:sz w:val="28"/>
          <w:szCs w:val="28"/>
          <w:lang w:val="en-US"/>
        </w:rPr>
        <w:t>II</w:t>
      </w:r>
      <w:r w:rsidRPr="00156172">
        <w:rPr>
          <w:sz w:val="28"/>
          <w:szCs w:val="28"/>
        </w:rPr>
        <w:t>-105-97).</w:t>
      </w:r>
    </w:p>
    <w:p w:rsidR="000B219B" w:rsidRPr="007260FA" w:rsidRDefault="000B219B" w:rsidP="003A7B02">
      <w:pPr>
        <w:ind w:firstLine="567"/>
        <w:jc w:val="both"/>
        <w:rPr>
          <w:sz w:val="28"/>
          <w:szCs w:val="28"/>
        </w:rPr>
      </w:pPr>
    </w:p>
    <w:p w:rsidR="00105B64" w:rsidRDefault="006B2CF5" w:rsidP="003A7B02">
      <w:pPr>
        <w:pStyle w:val="2"/>
        <w:numPr>
          <w:ilvl w:val="1"/>
          <w:numId w:val="16"/>
        </w:numPr>
        <w:tabs>
          <w:tab w:val="left" w:pos="708"/>
        </w:tabs>
        <w:spacing w:before="0" w:after="0"/>
        <w:jc w:val="center"/>
        <w:rPr>
          <w:rFonts w:ascii="Times New Roman" w:hAnsi="Times New Roman"/>
          <w:i w:val="0"/>
          <w:spacing w:val="2"/>
          <w:shd w:val="clear" w:color="auto" w:fill="FFFFFF"/>
        </w:rPr>
      </w:pPr>
      <w:bookmarkStart w:id="18" w:name="_Toc70968065"/>
      <w:bookmarkStart w:id="19" w:name="_Toc108422456"/>
      <w:r w:rsidRPr="00241CCD">
        <w:rPr>
          <w:rFonts w:ascii="Times New Roman" w:hAnsi="Times New Roman"/>
          <w:i w:val="0"/>
          <w:spacing w:val="2"/>
          <w:shd w:val="clear" w:color="auto" w:fill="FFFFFF"/>
        </w:rPr>
        <w:t>Поверхностные воды</w:t>
      </w:r>
      <w:bookmarkEnd w:id="18"/>
      <w:bookmarkEnd w:id="19"/>
    </w:p>
    <w:p w:rsidR="00105B64" w:rsidRPr="00105B64" w:rsidRDefault="00105B64" w:rsidP="003A7B02">
      <w:pPr>
        <w:rPr>
          <w:lang/>
        </w:rPr>
      </w:pPr>
    </w:p>
    <w:p w:rsidR="000B219B" w:rsidRPr="007260FA" w:rsidRDefault="000B219B" w:rsidP="003A7B02">
      <w:pPr>
        <w:ind w:firstLine="567"/>
        <w:jc w:val="both"/>
        <w:rPr>
          <w:sz w:val="28"/>
          <w:szCs w:val="28"/>
        </w:rPr>
      </w:pPr>
      <w:r w:rsidRPr="007260FA">
        <w:rPr>
          <w:sz w:val="28"/>
          <w:szCs w:val="28"/>
        </w:rPr>
        <w:t xml:space="preserve">Гидрографическая сеть </w:t>
      </w:r>
      <w:r w:rsidR="00156172">
        <w:rPr>
          <w:sz w:val="28"/>
          <w:szCs w:val="28"/>
        </w:rPr>
        <w:t>Казанского сельского поселения</w:t>
      </w:r>
      <w:r>
        <w:rPr>
          <w:sz w:val="28"/>
          <w:szCs w:val="28"/>
        </w:rPr>
        <w:t xml:space="preserve"> представлена реками </w:t>
      </w:r>
      <w:r w:rsidR="00156172">
        <w:rPr>
          <w:sz w:val="28"/>
          <w:szCs w:val="28"/>
        </w:rPr>
        <w:t>Кубань и Бейсуг</w:t>
      </w:r>
      <w:r w:rsidRPr="007260FA">
        <w:rPr>
          <w:sz w:val="28"/>
          <w:szCs w:val="28"/>
        </w:rPr>
        <w:t>.</w:t>
      </w:r>
    </w:p>
    <w:p w:rsidR="001D5BC4" w:rsidRDefault="000B219B" w:rsidP="003A7B02">
      <w:pPr>
        <w:ind w:firstLine="567"/>
        <w:jc w:val="both"/>
        <w:rPr>
          <w:sz w:val="28"/>
          <w:szCs w:val="28"/>
        </w:rPr>
      </w:pPr>
      <w:r w:rsidRPr="000B219B">
        <w:rPr>
          <w:sz w:val="28"/>
          <w:szCs w:val="28"/>
        </w:rPr>
        <w:t>Ресурсы поверхностных вод используются в следующих целях:</w:t>
      </w:r>
    </w:p>
    <w:p w:rsidR="001D5BC4" w:rsidRDefault="001D5BC4" w:rsidP="003A7B02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="000B219B" w:rsidRPr="001D5BC4">
        <w:rPr>
          <w:sz w:val="28"/>
          <w:szCs w:val="28"/>
        </w:rPr>
        <w:t>хозяйственно-бытовых;</w:t>
      </w:r>
    </w:p>
    <w:p w:rsidR="001D5BC4" w:rsidRDefault="001D5BC4" w:rsidP="003A7B02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="000B219B" w:rsidRPr="001D5BC4">
        <w:rPr>
          <w:sz w:val="28"/>
          <w:szCs w:val="28"/>
        </w:rPr>
        <w:t>промышленных;</w:t>
      </w:r>
    </w:p>
    <w:p w:rsidR="001D5BC4" w:rsidRDefault="001D5BC4" w:rsidP="003A7B02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="000B219B" w:rsidRPr="001D5BC4">
        <w:rPr>
          <w:sz w:val="28"/>
          <w:szCs w:val="28"/>
        </w:rPr>
        <w:t>транспортных;</w:t>
      </w:r>
    </w:p>
    <w:p w:rsidR="001D5BC4" w:rsidRDefault="001D5BC4" w:rsidP="003A7B02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="000B219B" w:rsidRPr="001D5BC4">
        <w:rPr>
          <w:sz w:val="28"/>
          <w:szCs w:val="28"/>
        </w:rPr>
        <w:t>орошения сельскохозяйственных полей;</w:t>
      </w:r>
    </w:p>
    <w:p w:rsidR="001D5BC4" w:rsidRDefault="001D5BC4" w:rsidP="003A7B02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="000B219B" w:rsidRPr="001D5BC4">
        <w:rPr>
          <w:sz w:val="28"/>
          <w:szCs w:val="28"/>
        </w:rPr>
        <w:t>рыболовных;</w:t>
      </w:r>
    </w:p>
    <w:p w:rsidR="000B219B" w:rsidRPr="001D5BC4" w:rsidRDefault="001D5BC4" w:rsidP="003A7B02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="000B219B" w:rsidRPr="001D5BC4">
        <w:rPr>
          <w:sz w:val="28"/>
          <w:szCs w:val="28"/>
        </w:rPr>
        <w:t>рекреационных.</w:t>
      </w:r>
    </w:p>
    <w:p w:rsidR="000B219B" w:rsidRPr="000B219B" w:rsidRDefault="000B219B" w:rsidP="003A7B02">
      <w:pPr>
        <w:ind w:firstLine="567"/>
        <w:jc w:val="both"/>
        <w:rPr>
          <w:sz w:val="28"/>
          <w:szCs w:val="28"/>
        </w:rPr>
      </w:pPr>
      <w:r w:rsidRPr="000B219B">
        <w:rPr>
          <w:sz w:val="28"/>
          <w:szCs w:val="28"/>
        </w:rPr>
        <w:t>Возможность использования речных ресурсов в тех или иных целях определяется основными гидрологическими характеристиками водотоков.</w:t>
      </w:r>
    </w:p>
    <w:p w:rsidR="00156172" w:rsidRDefault="000B219B" w:rsidP="003A7B02">
      <w:pPr>
        <w:ind w:firstLine="567"/>
        <w:jc w:val="both"/>
        <w:rPr>
          <w:sz w:val="28"/>
          <w:szCs w:val="28"/>
        </w:rPr>
      </w:pPr>
      <w:r w:rsidRPr="000B219B">
        <w:rPr>
          <w:i/>
          <w:sz w:val="28"/>
          <w:szCs w:val="28"/>
        </w:rPr>
        <w:t xml:space="preserve">Река </w:t>
      </w:r>
      <w:r w:rsidR="00411128">
        <w:rPr>
          <w:i/>
          <w:sz w:val="28"/>
          <w:szCs w:val="28"/>
        </w:rPr>
        <w:t>Кубань</w:t>
      </w:r>
      <w:r w:rsidRPr="000B219B">
        <w:rPr>
          <w:i/>
          <w:sz w:val="28"/>
          <w:szCs w:val="28"/>
        </w:rPr>
        <w:t>.</w:t>
      </w:r>
      <w:r w:rsidR="00156172" w:rsidRPr="00156172">
        <w:rPr>
          <w:sz w:val="28"/>
          <w:szCs w:val="28"/>
        </w:rPr>
        <w:t>Река Кубань – главная водная артерия Северного Кавказа. Сетка водных капилляров пронизывает Карачаево-Черкессию, Ставропольский и Краснодарский край и Адыгею.Среднемноголетние расходы воды возрастают от 75 м3/с в верховьях реки до 367 м3/с у г. Краснодара. Среднемноголетний расход воды Кубани у хут. Тиховский (1912–2005 гг.) равен 380 м3/с, что соответствует объёму стока 11,993 км3/год, модулю стока 7,92 л/(с∙км2), слою стока 250 мм. Питание реки в нижнем течении смешанное: дождевое (38%), подземное (36%), ледниково-снеговое (26%).</w:t>
      </w:r>
    </w:p>
    <w:p w:rsidR="00156172" w:rsidRDefault="00156172" w:rsidP="00456D1A">
      <w:pPr>
        <w:ind w:firstLine="567"/>
        <w:jc w:val="both"/>
        <w:rPr>
          <w:sz w:val="28"/>
          <w:szCs w:val="28"/>
        </w:rPr>
      </w:pPr>
      <w:r w:rsidRPr="00156172">
        <w:rPr>
          <w:i/>
          <w:sz w:val="28"/>
          <w:szCs w:val="28"/>
        </w:rPr>
        <w:t xml:space="preserve">Река Бейсуг. </w:t>
      </w:r>
      <w:r w:rsidR="00456D1A" w:rsidRPr="00456D1A">
        <w:rPr>
          <w:sz w:val="28"/>
          <w:szCs w:val="28"/>
        </w:rPr>
        <w:t>Река Бейсуг</w:t>
      </w:r>
      <w:r w:rsidR="00456D1A">
        <w:rPr>
          <w:sz w:val="28"/>
          <w:szCs w:val="28"/>
        </w:rPr>
        <w:t xml:space="preserve"> - б</w:t>
      </w:r>
      <w:r w:rsidR="00456D1A" w:rsidRPr="00456D1A">
        <w:rPr>
          <w:sz w:val="28"/>
          <w:szCs w:val="28"/>
        </w:rPr>
        <w:t>ерёт начало от нескольких родников в 9 км к северо-западу от г. Кропоткина</w:t>
      </w:r>
      <w:r w:rsidR="00456D1A">
        <w:rPr>
          <w:sz w:val="28"/>
          <w:szCs w:val="28"/>
        </w:rPr>
        <w:t xml:space="preserve">. </w:t>
      </w:r>
      <w:r w:rsidR="00456D1A" w:rsidRPr="00456D1A">
        <w:rPr>
          <w:sz w:val="28"/>
          <w:szCs w:val="28"/>
        </w:rPr>
        <w:t>Питание реки преимущественно снеговое, в нижнем течении Бейсуг имеет устойчивое грунтовое питание. Среднемноголетний расход воды 8,21 м3/с (объём стока 0,259 км3/год). Водный режим реки неустойчив. Половодье происходит в марте, в период летне-осенней межени на реке проходят дождевые паводки. В период половодья и паводков, из-за недостаточной пропускной способности водопропускных сооружений, происходит переполнение водоёмов, прорыв дамб и плотин, в результате чего происходит подтопление лежащих ниже по течению населённых пунктов и сельскохозяйственных угодий.</w:t>
      </w:r>
    </w:p>
    <w:p w:rsidR="000B219B" w:rsidRDefault="000B219B" w:rsidP="003A7B02">
      <w:pPr>
        <w:ind w:firstLine="567"/>
        <w:jc w:val="both"/>
        <w:rPr>
          <w:sz w:val="28"/>
          <w:szCs w:val="28"/>
        </w:rPr>
      </w:pPr>
      <w:r w:rsidRPr="000B219B">
        <w:rPr>
          <w:sz w:val="28"/>
          <w:szCs w:val="28"/>
        </w:rPr>
        <w:t>В целом территория обеспечена ресурсами поверхностных вод для хозяйственно-бытового водоснабжения.</w:t>
      </w:r>
    </w:p>
    <w:p w:rsidR="00105B64" w:rsidRPr="000B219B" w:rsidRDefault="00105B64" w:rsidP="003A7B02">
      <w:pPr>
        <w:ind w:firstLine="567"/>
        <w:jc w:val="both"/>
        <w:rPr>
          <w:sz w:val="28"/>
          <w:szCs w:val="28"/>
        </w:rPr>
      </w:pPr>
    </w:p>
    <w:p w:rsidR="00105B64" w:rsidRDefault="006B2CF5" w:rsidP="003A7B02">
      <w:pPr>
        <w:pStyle w:val="2"/>
        <w:numPr>
          <w:ilvl w:val="1"/>
          <w:numId w:val="16"/>
        </w:numPr>
        <w:tabs>
          <w:tab w:val="left" w:pos="708"/>
        </w:tabs>
        <w:spacing w:before="0" w:after="0"/>
        <w:jc w:val="center"/>
        <w:rPr>
          <w:rFonts w:ascii="Times New Roman" w:hAnsi="Times New Roman"/>
          <w:i w:val="0"/>
          <w:spacing w:val="2"/>
          <w:shd w:val="clear" w:color="auto" w:fill="FFFFFF"/>
        </w:rPr>
      </w:pPr>
      <w:bookmarkStart w:id="20" w:name="_Toc70968066"/>
      <w:bookmarkStart w:id="21" w:name="_Toc108422457"/>
      <w:r w:rsidRPr="00241CCD">
        <w:rPr>
          <w:rFonts w:ascii="Times New Roman" w:hAnsi="Times New Roman"/>
          <w:i w:val="0"/>
          <w:spacing w:val="2"/>
          <w:shd w:val="clear" w:color="auto" w:fill="FFFFFF"/>
        </w:rPr>
        <w:t>Климатическая характеристика</w:t>
      </w:r>
      <w:bookmarkEnd w:id="20"/>
      <w:bookmarkEnd w:id="21"/>
    </w:p>
    <w:p w:rsidR="00105B64" w:rsidRPr="00105B64" w:rsidRDefault="00105B64" w:rsidP="003A7B02">
      <w:pPr>
        <w:rPr>
          <w:lang/>
        </w:rPr>
      </w:pPr>
    </w:p>
    <w:p w:rsidR="00456D1A" w:rsidRPr="00456D1A" w:rsidRDefault="00456D1A" w:rsidP="00456D1A">
      <w:pPr>
        <w:pStyle w:val="a7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456D1A">
        <w:rPr>
          <w:rFonts w:ascii="Times New Roman" w:hAnsi="Times New Roman" w:cs="Times New Roman"/>
          <w:sz w:val="28"/>
          <w:szCs w:val="28"/>
        </w:rPr>
        <w:t>Согласно климатическому районированию для строительства по СНиП 2.01-07-85 территория Казанского сельского поселения относится к центральной влажной провинции, к району III, и подрайону III-Б для которой характерны следующие природно-климатические факторы:</w:t>
      </w:r>
    </w:p>
    <w:p w:rsidR="00456D1A" w:rsidRPr="00456D1A" w:rsidRDefault="00456D1A" w:rsidP="00456D1A">
      <w:pPr>
        <w:pStyle w:val="a7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456D1A">
        <w:rPr>
          <w:rFonts w:ascii="Times New Roman" w:hAnsi="Times New Roman" w:cs="Times New Roman"/>
          <w:sz w:val="28"/>
          <w:szCs w:val="28"/>
        </w:rPr>
        <w:lastRenderedPageBreak/>
        <w:t>- самый теплый месяц июль (+230С), самый холодный месяц – январь        (-3,50С), среднегодовая температура воздуха +9,80С - 10,20С. Абсолютный максимум температуры отмечен в августе месяце (+430С), а абсолютный минимум (-350С) – в декабре – январе;</w:t>
      </w:r>
    </w:p>
    <w:p w:rsidR="00456D1A" w:rsidRPr="00456D1A" w:rsidRDefault="00456D1A" w:rsidP="00456D1A">
      <w:pPr>
        <w:pStyle w:val="a7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456D1A">
        <w:rPr>
          <w:rFonts w:ascii="Times New Roman" w:hAnsi="Times New Roman" w:cs="Times New Roman"/>
          <w:sz w:val="28"/>
          <w:szCs w:val="28"/>
        </w:rPr>
        <w:t>- количество годовых осадков – 450 – 666 мм/год;</w:t>
      </w:r>
    </w:p>
    <w:p w:rsidR="00456D1A" w:rsidRPr="00456D1A" w:rsidRDefault="00456D1A" w:rsidP="00456D1A">
      <w:pPr>
        <w:pStyle w:val="a7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456D1A">
        <w:rPr>
          <w:rFonts w:ascii="Times New Roman" w:hAnsi="Times New Roman" w:cs="Times New Roman"/>
          <w:sz w:val="28"/>
          <w:szCs w:val="28"/>
        </w:rPr>
        <w:t>- относительная влажность воздуха – 72%;</w:t>
      </w:r>
    </w:p>
    <w:p w:rsidR="00456D1A" w:rsidRPr="00456D1A" w:rsidRDefault="00456D1A" w:rsidP="00456D1A">
      <w:pPr>
        <w:pStyle w:val="a7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456D1A">
        <w:rPr>
          <w:rFonts w:ascii="Times New Roman" w:hAnsi="Times New Roman" w:cs="Times New Roman"/>
          <w:sz w:val="28"/>
          <w:szCs w:val="28"/>
        </w:rPr>
        <w:t>- среднегодовая скорость ветра – 5,2 м/с, ветер наибольшей скорости (25 – 35 м/с) проявляется в ноябре – декабре. Максимальная скорость ветра, возможная 1 раз в год – 42 м/с, в 5 лет – 51 м/с, в 10 лет – 56 м/с, в 15 лет – 58 м/с, в 20 лет – 60 м/с;</w:t>
      </w:r>
    </w:p>
    <w:p w:rsidR="00456D1A" w:rsidRPr="00456D1A" w:rsidRDefault="00456D1A" w:rsidP="00456D1A">
      <w:pPr>
        <w:pStyle w:val="a7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456D1A">
        <w:rPr>
          <w:rFonts w:ascii="Times New Roman" w:hAnsi="Times New Roman" w:cs="Times New Roman"/>
          <w:sz w:val="28"/>
          <w:szCs w:val="28"/>
        </w:rPr>
        <w:t>- мощность снегового покрова – 10-15см, снеговой покров устанавливается в декабре и держится 1 – 2 месяца. В течение зимы довольно часто повторяются оттепели;</w:t>
      </w:r>
    </w:p>
    <w:p w:rsidR="00456D1A" w:rsidRPr="00456D1A" w:rsidRDefault="00456D1A" w:rsidP="00456D1A">
      <w:pPr>
        <w:pStyle w:val="a7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456D1A">
        <w:rPr>
          <w:rFonts w:ascii="Times New Roman" w:hAnsi="Times New Roman" w:cs="Times New Roman"/>
          <w:sz w:val="28"/>
          <w:szCs w:val="28"/>
        </w:rPr>
        <w:t>- расчетная температура самой холодной пятидневки – (-210С), расчетная зимняя вентиляционная температура – 6,80С;</w:t>
      </w:r>
    </w:p>
    <w:p w:rsidR="00456D1A" w:rsidRPr="00456D1A" w:rsidRDefault="00456D1A" w:rsidP="00456D1A">
      <w:pPr>
        <w:pStyle w:val="a7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456D1A">
        <w:rPr>
          <w:rFonts w:ascii="Times New Roman" w:hAnsi="Times New Roman" w:cs="Times New Roman"/>
          <w:sz w:val="28"/>
          <w:szCs w:val="28"/>
        </w:rPr>
        <w:t>- отопительный период – 160 суток.</w:t>
      </w:r>
    </w:p>
    <w:p w:rsidR="00C9347F" w:rsidRPr="00C9347F" w:rsidRDefault="00456D1A" w:rsidP="00456D1A">
      <w:pPr>
        <w:pStyle w:val="a7"/>
        <w:spacing w:after="0"/>
        <w:ind w:left="0"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456D1A">
        <w:rPr>
          <w:rFonts w:ascii="Times New Roman" w:hAnsi="Times New Roman" w:cs="Times New Roman"/>
          <w:sz w:val="28"/>
          <w:szCs w:val="28"/>
        </w:rPr>
        <w:t>Данная провинция характеризуется неустойчивой зимой, холодной весной, жарким летом и теплой осенью. Зима наступает в конце ноября – начале декабря. Зима умеренная. Среднемесячная температура воздуха в ноябре колеблется в пределах – 2,0 – 5,50. В течение февраля наступает весна. В марте, начале апреля происходит устойчивый период средней суточной температуры воздуха до +5 - +100, в это время заканчиваются в среднем и заморозки. Однако, при вторжении арктических масс воздуха с севера, в отдельные годы возможны и более поздние заморозки, которые могут наблюдаться и в начале мая. Продолжительность безморозного периода 180 – 190 дней. Летом устанавливается жаркая погода с наличием засух. Сумма осадков за период с температурами&gt; 100 колеблется от 250 – 35</w:t>
      </w:r>
      <w:r>
        <w:rPr>
          <w:rFonts w:ascii="Times New Roman" w:hAnsi="Times New Roman" w:cs="Times New Roman"/>
          <w:sz w:val="28"/>
          <w:szCs w:val="28"/>
        </w:rPr>
        <w:t>0 мм. Летом часто бывают засухи</w:t>
      </w:r>
      <w:r w:rsidR="00C9347F" w:rsidRPr="00C9347F">
        <w:rPr>
          <w:rFonts w:ascii="Times New Roman" w:hAnsi="Times New Roman" w:cs="Times New Roman"/>
          <w:sz w:val="28"/>
          <w:szCs w:val="28"/>
        </w:rPr>
        <w:t>.</w:t>
      </w:r>
    </w:p>
    <w:p w:rsidR="00105B64" w:rsidRDefault="00E34245" w:rsidP="00186E15">
      <w:pPr>
        <w:pStyle w:val="2"/>
        <w:numPr>
          <w:ilvl w:val="1"/>
          <w:numId w:val="16"/>
        </w:numPr>
        <w:tabs>
          <w:tab w:val="left" w:pos="708"/>
        </w:tabs>
        <w:spacing w:after="0"/>
        <w:jc w:val="center"/>
        <w:rPr>
          <w:rFonts w:ascii="Times New Roman" w:hAnsi="Times New Roman"/>
          <w:i w:val="0"/>
          <w:spacing w:val="2"/>
          <w:shd w:val="clear" w:color="auto" w:fill="FFFFFF"/>
        </w:rPr>
      </w:pPr>
      <w:bookmarkStart w:id="22" w:name="_Toc108422458"/>
      <w:r>
        <w:rPr>
          <w:rFonts w:ascii="Times New Roman" w:hAnsi="Times New Roman"/>
          <w:i w:val="0"/>
          <w:spacing w:val="2"/>
          <w:shd w:val="clear" w:color="auto" w:fill="FFFFFF"/>
        </w:rPr>
        <w:t>Природно-рекреационные ресурсы</w:t>
      </w:r>
      <w:bookmarkEnd w:id="22"/>
    </w:p>
    <w:p w:rsidR="00105B64" w:rsidRPr="00105B64" w:rsidRDefault="00105B64" w:rsidP="003A7B02">
      <w:pPr>
        <w:rPr>
          <w:lang/>
        </w:rPr>
      </w:pPr>
    </w:p>
    <w:p w:rsidR="00E34245" w:rsidRPr="00E34245" w:rsidRDefault="00E34245" w:rsidP="003A7B02">
      <w:pPr>
        <w:pStyle w:val="a7"/>
        <w:spacing w:after="0"/>
        <w:ind w:left="0"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E34245">
        <w:rPr>
          <w:rFonts w:ascii="Times New Roman" w:hAnsi="Times New Roman" w:cs="Times New Roman"/>
          <w:sz w:val="28"/>
          <w:szCs w:val="28"/>
        </w:rPr>
        <w:t>Рекреационные ресурсы складываются из природных и антропогенных объектов, которые при надлежащем развитии туристической инфраструктуры и производственных сил могут быть использованы для удовлетворения рекреационных потребностей общества. К рекреационным ресурсам относятся: природные комплексы и их компоненты – рельеф, климат, растительность, водоемы и прочее; культурно-исторические памятники, исторические поселения, уникальные технические сооружения. Различают курортные, оздоровительные и экскурсионно-туристические рекреационные ресурсы.</w:t>
      </w:r>
    </w:p>
    <w:p w:rsidR="00E34245" w:rsidRDefault="00E34245" w:rsidP="003A7B02">
      <w:pPr>
        <w:pStyle w:val="a7"/>
        <w:spacing w:after="0"/>
        <w:ind w:left="0"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E34245">
        <w:rPr>
          <w:rFonts w:ascii="Times New Roman" w:hAnsi="Times New Roman" w:cs="Times New Roman"/>
          <w:sz w:val="28"/>
          <w:szCs w:val="28"/>
        </w:rPr>
        <w:t>По набору природных благ (природные ресурсы и природные условия)</w:t>
      </w:r>
      <w:r>
        <w:rPr>
          <w:rFonts w:ascii="Times New Roman" w:hAnsi="Times New Roman" w:cs="Times New Roman"/>
          <w:sz w:val="28"/>
          <w:szCs w:val="28"/>
        </w:rPr>
        <w:t xml:space="preserve"> проектируемую территорию</w:t>
      </w:r>
      <w:r w:rsidRPr="00E34245">
        <w:rPr>
          <w:rFonts w:ascii="Times New Roman" w:hAnsi="Times New Roman" w:cs="Times New Roman"/>
          <w:sz w:val="28"/>
          <w:szCs w:val="28"/>
        </w:rPr>
        <w:t xml:space="preserve"> можно условно отнести к рекреационным местностям. Это связано с тем что зандровые формы рельефа не обладают факторами привлекательности и информативности природной среды. Высокая степень заболоченности так же являются отрицательным компонентом окружающей среды.</w:t>
      </w:r>
    </w:p>
    <w:p w:rsidR="00456D1A" w:rsidRPr="00456D1A" w:rsidRDefault="00456D1A" w:rsidP="00456D1A">
      <w:pPr>
        <w:pStyle w:val="a7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456D1A">
        <w:rPr>
          <w:rFonts w:ascii="Times New Roman" w:hAnsi="Times New Roman" w:cs="Times New Roman"/>
          <w:sz w:val="28"/>
          <w:szCs w:val="28"/>
        </w:rPr>
        <w:lastRenderedPageBreak/>
        <w:t>Почвенный покров развит повсеместно и представлен гумусированными черноземами каштановыми предкавказскими и лессовидными суглинками различной мощности – от 0,4 – 0,5 м.</w:t>
      </w:r>
    </w:p>
    <w:p w:rsidR="00456D1A" w:rsidRPr="00456D1A" w:rsidRDefault="00456D1A" w:rsidP="00456D1A">
      <w:pPr>
        <w:pStyle w:val="a7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456D1A">
        <w:rPr>
          <w:rFonts w:ascii="Times New Roman" w:hAnsi="Times New Roman" w:cs="Times New Roman"/>
          <w:sz w:val="28"/>
          <w:szCs w:val="28"/>
        </w:rPr>
        <w:t>Древесная растительность присутствует, в основном, в пределах современной поймы и представлена ольхой, ивой, ясенем, тополем, акацией, реже дубом. Почвообразующими породами служат четвертичные лессовидные суглинки.</w:t>
      </w:r>
    </w:p>
    <w:p w:rsidR="00456D1A" w:rsidRPr="00E34245" w:rsidRDefault="00456D1A" w:rsidP="00456D1A">
      <w:pPr>
        <w:pStyle w:val="a7"/>
        <w:spacing w:after="0"/>
        <w:ind w:left="0"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456D1A">
        <w:rPr>
          <w:rFonts w:ascii="Times New Roman" w:hAnsi="Times New Roman" w:cs="Times New Roman"/>
          <w:sz w:val="28"/>
          <w:szCs w:val="28"/>
        </w:rPr>
        <w:t>Разнотравная степь Кубани практически отсутствует, она распахана под сельскохозяйственные культуры. Целинная растительность сохранилась фрагментарно и представлена донником, татарником, зверобоем, шалфеем, тысячелистником, викой, молочаями и другими травами.</w:t>
      </w:r>
    </w:p>
    <w:p w:rsidR="00E34245" w:rsidRDefault="00E34245" w:rsidP="003A7B02">
      <w:pPr>
        <w:pStyle w:val="a7"/>
        <w:spacing w:after="0"/>
        <w:ind w:left="0"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E34245">
        <w:rPr>
          <w:rFonts w:ascii="Times New Roman" w:hAnsi="Times New Roman" w:cs="Times New Roman"/>
          <w:sz w:val="28"/>
          <w:szCs w:val="28"/>
        </w:rPr>
        <w:t>Природными объектами туризма, геоморфологического направления, могут быть долин</w:t>
      </w:r>
      <w:r w:rsidR="00456D1A">
        <w:rPr>
          <w:rFonts w:ascii="Times New Roman" w:hAnsi="Times New Roman" w:cs="Times New Roman"/>
          <w:sz w:val="28"/>
          <w:szCs w:val="28"/>
        </w:rPr>
        <w:t>ы</w:t>
      </w:r>
      <w:r w:rsidRPr="00E34245">
        <w:rPr>
          <w:rFonts w:ascii="Times New Roman" w:hAnsi="Times New Roman" w:cs="Times New Roman"/>
          <w:sz w:val="28"/>
          <w:szCs w:val="28"/>
        </w:rPr>
        <w:t xml:space="preserve"> рек</w:t>
      </w:r>
      <w:r w:rsidR="00456D1A">
        <w:rPr>
          <w:rFonts w:ascii="Times New Roman" w:hAnsi="Times New Roman" w:cs="Times New Roman"/>
          <w:sz w:val="28"/>
          <w:szCs w:val="28"/>
        </w:rPr>
        <w:t xml:space="preserve"> Кубань и Бейсуг</w:t>
      </w:r>
      <w:r>
        <w:rPr>
          <w:rFonts w:ascii="Times New Roman" w:hAnsi="Times New Roman" w:cs="Times New Roman"/>
          <w:sz w:val="28"/>
          <w:szCs w:val="28"/>
        </w:rPr>
        <w:t xml:space="preserve"> с ее</w:t>
      </w:r>
      <w:r w:rsidRPr="00E34245">
        <w:rPr>
          <w:rFonts w:ascii="Times New Roman" w:hAnsi="Times New Roman" w:cs="Times New Roman"/>
          <w:sz w:val="28"/>
          <w:szCs w:val="28"/>
        </w:rPr>
        <w:t xml:space="preserve"> террасированными склонами. </w:t>
      </w:r>
    </w:p>
    <w:p w:rsidR="00105B64" w:rsidRPr="00E34245" w:rsidRDefault="00105B64" w:rsidP="003A7B02">
      <w:pPr>
        <w:pStyle w:val="a7"/>
        <w:spacing w:after="0"/>
        <w:ind w:left="0"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105B64" w:rsidRDefault="00241CCD" w:rsidP="003A7B02">
      <w:pPr>
        <w:pStyle w:val="2"/>
        <w:numPr>
          <w:ilvl w:val="1"/>
          <w:numId w:val="16"/>
        </w:numPr>
        <w:tabs>
          <w:tab w:val="left" w:pos="708"/>
        </w:tabs>
        <w:spacing w:before="0" w:after="0"/>
        <w:jc w:val="center"/>
        <w:rPr>
          <w:rFonts w:ascii="Times New Roman" w:hAnsi="Times New Roman"/>
          <w:i w:val="0"/>
          <w:spacing w:val="2"/>
          <w:shd w:val="clear" w:color="auto" w:fill="FFFFFF"/>
        </w:rPr>
      </w:pPr>
      <w:bookmarkStart w:id="23" w:name="_Toc70968068"/>
      <w:bookmarkStart w:id="24" w:name="_Toc108422459"/>
      <w:r w:rsidRPr="00241CCD">
        <w:rPr>
          <w:rFonts w:ascii="Times New Roman" w:hAnsi="Times New Roman"/>
          <w:i w:val="0"/>
          <w:spacing w:val="2"/>
          <w:shd w:val="clear" w:color="auto" w:fill="FFFFFF"/>
        </w:rPr>
        <w:t>Опасные инженерно-геологические процессы и явления</w:t>
      </w:r>
      <w:bookmarkEnd w:id="23"/>
      <w:bookmarkEnd w:id="24"/>
    </w:p>
    <w:p w:rsidR="00105B64" w:rsidRPr="00105B64" w:rsidRDefault="00105B64" w:rsidP="003A7B02">
      <w:pPr>
        <w:rPr>
          <w:lang/>
        </w:rPr>
      </w:pPr>
    </w:p>
    <w:p w:rsidR="00C9347F" w:rsidRPr="00C9347F" w:rsidRDefault="00C9347F" w:rsidP="003A7B02">
      <w:pPr>
        <w:ind w:firstLine="567"/>
        <w:jc w:val="both"/>
        <w:rPr>
          <w:sz w:val="28"/>
          <w:szCs w:val="28"/>
          <w:lang/>
        </w:rPr>
      </w:pPr>
      <w:r w:rsidRPr="00C9347F">
        <w:rPr>
          <w:sz w:val="28"/>
          <w:szCs w:val="28"/>
          <w:lang/>
        </w:rPr>
        <w:t>В пределах планируемой территории имеют эрозионные процессы,заболачивание отдельных участков, подтопление территории грунт</w:t>
      </w:r>
      <w:r>
        <w:rPr>
          <w:sz w:val="28"/>
          <w:szCs w:val="28"/>
          <w:lang/>
        </w:rPr>
        <w:t xml:space="preserve">овыми </w:t>
      </w:r>
      <w:r w:rsidRPr="00C9347F">
        <w:rPr>
          <w:sz w:val="28"/>
          <w:szCs w:val="28"/>
          <w:lang/>
        </w:rPr>
        <w:t>водами, размыв берегов рек</w:t>
      </w:r>
      <w:r>
        <w:rPr>
          <w:sz w:val="28"/>
          <w:szCs w:val="28"/>
          <w:lang/>
        </w:rPr>
        <w:t xml:space="preserve"> и водохранилищ, не исключается </w:t>
      </w:r>
      <w:r w:rsidRPr="00C9347F">
        <w:rPr>
          <w:sz w:val="28"/>
          <w:szCs w:val="28"/>
          <w:lang/>
        </w:rPr>
        <w:t>карстопроявление.</w:t>
      </w:r>
    </w:p>
    <w:p w:rsidR="00C9347F" w:rsidRPr="00C9347F" w:rsidRDefault="00C9347F" w:rsidP="003A7B02">
      <w:pPr>
        <w:ind w:firstLine="567"/>
        <w:jc w:val="both"/>
        <w:rPr>
          <w:sz w:val="28"/>
          <w:szCs w:val="28"/>
          <w:lang/>
        </w:rPr>
      </w:pPr>
      <w:r w:rsidRPr="00C9347F">
        <w:rPr>
          <w:sz w:val="28"/>
          <w:szCs w:val="28"/>
          <w:lang/>
        </w:rPr>
        <w:t>Эрозионные процессы в основном п</w:t>
      </w:r>
      <w:r>
        <w:rPr>
          <w:sz w:val="28"/>
          <w:szCs w:val="28"/>
          <w:lang/>
        </w:rPr>
        <w:t xml:space="preserve">редставлены оврагообразованием. </w:t>
      </w:r>
      <w:r w:rsidRPr="00C9347F">
        <w:rPr>
          <w:sz w:val="28"/>
          <w:szCs w:val="28"/>
          <w:lang/>
        </w:rPr>
        <w:t>Они наблюдается на крутых с</w:t>
      </w:r>
      <w:r>
        <w:rPr>
          <w:sz w:val="28"/>
          <w:szCs w:val="28"/>
          <w:lang/>
        </w:rPr>
        <w:t xml:space="preserve">клонах рек и оврагов, сложенных </w:t>
      </w:r>
      <w:r w:rsidRPr="00C9347F">
        <w:rPr>
          <w:sz w:val="28"/>
          <w:szCs w:val="28"/>
          <w:lang/>
        </w:rPr>
        <w:t>размываемыми покровными суглинками водноледниковыми</w:t>
      </w:r>
      <w:r>
        <w:rPr>
          <w:sz w:val="28"/>
          <w:szCs w:val="28"/>
          <w:lang/>
        </w:rPr>
        <w:t xml:space="preserve"> песчано-</w:t>
      </w:r>
      <w:r w:rsidRPr="00C9347F">
        <w:rPr>
          <w:sz w:val="28"/>
          <w:szCs w:val="28"/>
          <w:lang/>
        </w:rPr>
        <w:t>глинистыми образованиями.</w:t>
      </w:r>
    </w:p>
    <w:p w:rsidR="00C9347F" w:rsidRDefault="00C9347F" w:rsidP="003A7B02">
      <w:pPr>
        <w:ind w:firstLine="567"/>
        <w:jc w:val="both"/>
        <w:rPr>
          <w:sz w:val="28"/>
          <w:szCs w:val="28"/>
          <w:lang/>
        </w:rPr>
      </w:pPr>
      <w:r w:rsidRPr="00C9347F">
        <w:rPr>
          <w:sz w:val="28"/>
          <w:szCs w:val="28"/>
          <w:lang/>
        </w:rPr>
        <w:t>Оврагообразование не имеет широко</w:t>
      </w:r>
      <w:r>
        <w:rPr>
          <w:sz w:val="28"/>
          <w:szCs w:val="28"/>
          <w:lang/>
        </w:rPr>
        <w:t xml:space="preserve">го распространения, встречается </w:t>
      </w:r>
      <w:r w:rsidRPr="00C9347F">
        <w:rPr>
          <w:sz w:val="28"/>
          <w:szCs w:val="28"/>
          <w:lang/>
        </w:rPr>
        <w:t>на отдельных участках. Оно проявляетс</w:t>
      </w:r>
      <w:r>
        <w:rPr>
          <w:sz w:val="28"/>
          <w:szCs w:val="28"/>
          <w:lang/>
        </w:rPr>
        <w:t xml:space="preserve">я в виде образований промоин на </w:t>
      </w:r>
      <w:r w:rsidRPr="00C9347F">
        <w:rPr>
          <w:sz w:val="28"/>
          <w:szCs w:val="28"/>
          <w:lang/>
        </w:rPr>
        <w:t>ск</w:t>
      </w:r>
      <w:r>
        <w:rPr>
          <w:sz w:val="28"/>
          <w:szCs w:val="28"/>
          <w:lang/>
        </w:rPr>
        <w:t>лонах, росте отвершков оврагов.</w:t>
      </w:r>
    </w:p>
    <w:p w:rsidR="00C9347F" w:rsidRPr="00C9347F" w:rsidRDefault="00C9347F" w:rsidP="003A7B02">
      <w:pPr>
        <w:ind w:firstLine="567"/>
        <w:jc w:val="both"/>
        <w:rPr>
          <w:sz w:val="28"/>
          <w:szCs w:val="28"/>
          <w:lang/>
        </w:rPr>
      </w:pPr>
      <w:r w:rsidRPr="00C9347F">
        <w:rPr>
          <w:sz w:val="28"/>
          <w:szCs w:val="28"/>
          <w:lang/>
        </w:rPr>
        <w:t>Заболоченности наблюдаются на не</w:t>
      </w:r>
      <w:r>
        <w:rPr>
          <w:sz w:val="28"/>
          <w:szCs w:val="28"/>
          <w:lang/>
        </w:rPr>
        <w:t xml:space="preserve">больших участках по долинам рек </w:t>
      </w:r>
      <w:r w:rsidRPr="00C9347F">
        <w:rPr>
          <w:sz w:val="28"/>
          <w:szCs w:val="28"/>
          <w:lang/>
        </w:rPr>
        <w:t>и оврагам, на пониженных бессточных уча</w:t>
      </w:r>
      <w:r>
        <w:rPr>
          <w:sz w:val="28"/>
          <w:szCs w:val="28"/>
          <w:lang/>
        </w:rPr>
        <w:t xml:space="preserve">стках, где скапливаются талые и </w:t>
      </w:r>
      <w:r w:rsidRPr="00C9347F">
        <w:rPr>
          <w:sz w:val="28"/>
          <w:szCs w:val="28"/>
          <w:lang/>
        </w:rPr>
        <w:t>дождевые воды.</w:t>
      </w:r>
    </w:p>
    <w:p w:rsidR="00C9347F" w:rsidRPr="00C9347F" w:rsidRDefault="00C9347F" w:rsidP="003A7B02">
      <w:pPr>
        <w:ind w:firstLine="567"/>
        <w:jc w:val="both"/>
        <w:rPr>
          <w:sz w:val="28"/>
          <w:szCs w:val="28"/>
          <w:lang/>
        </w:rPr>
      </w:pPr>
      <w:r w:rsidRPr="00C9347F">
        <w:rPr>
          <w:sz w:val="28"/>
          <w:szCs w:val="28"/>
          <w:lang/>
        </w:rPr>
        <w:t>Заболачиванию способствуют м</w:t>
      </w:r>
      <w:r>
        <w:rPr>
          <w:sz w:val="28"/>
          <w:szCs w:val="28"/>
          <w:lang/>
        </w:rPr>
        <w:t xml:space="preserve">алая фильтрационная способность </w:t>
      </w:r>
      <w:r w:rsidRPr="00C9347F">
        <w:rPr>
          <w:sz w:val="28"/>
          <w:szCs w:val="28"/>
          <w:lang/>
        </w:rPr>
        <w:t>глинистых образований, периодическое затаплива</w:t>
      </w:r>
      <w:r>
        <w:rPr>
          <w:sz w:val="28"/>
          <w:szCs w:val="28"/>
          <w:lang/>
        </w:rPr>
        <w:t xml:space="preserve">ние высокими речными </w:t>
      </w:r>
      <w:r w:rsidRPr="00C9347F">
        <w:rPr>
          <w:sz w:val="28"/>
          <w:szCs w:val="28"/>
          <w:lang/>
        </w:rPr>
        <w:t>водами, ливневый характер дождей, геом</w:t>
      </w:r>
      <w:r>
        <w:rPr>
          <w:sz w:val="28"/>
          <w:szCs w:val="28"/>
          <w:lang/>
        </w:rPr>
        <w:t xml:space="preserve">орфологические условия и другие </w:t>
      </w:r>
      <w:r w:rsidRPr="00C9347F">
        <w:rPr>
          <w:sz w:val="28"/>
          <w:szCs w:val="28"/>
          <w:lang/>
        </w:rPr>
        <w:t>факторы.</w:t>
      </w:r>
    </w:p>
    <w:p w:rsidR="00035ABF" w:rsidRDefault="00035ABF" w:rsidP="003A7B02">
      <w:pPr>
        <w:ind w:firstLine="567"/>
        <w:jc w:val="both"/>
        <w:rPr>
          <w:sz w:val="28"/>
          <w:szCs w:val="28"/>
          <w:lang/>
        </w:rPr>
      </w:pPr>
      <w:bookmarkStart w:id="25" w:name="_Toc70966401"/>
      <w:bookmarkStart w:id="26" w:name="_Toc70968069"/>
    </w:p>
    <w:p w:rsidR="00105B64" w:rsidRPr="00121EFF" w:rsidRDefault="00F3325E" w:rsidP="00121EFF">
      <w:pPr>
        <w:pStyle w:val="2"/>
        <w:numPr>
          <w:ilvl w:val="0"/>
          <w:numId w:val="16"/>
        </w:numPr>
        <w:ind w:left="0" w:hanging="11"/>
        <w:jc w:val="center"/>
        <w:rPr>
          <w:rFonts w:ascii="Times New Roman" w:hAnsi="Times New Roman"/>
          <w:i w:val="0"/>
        </w:rPr>
      </w:pPr>
      <w:bookmarkStart w:id="27" w:name="_Toc108422460"/>
      <w:r w:rsidRPr="00121EFF">
        <w:rPr>
          <w:rFonts w:ascii="Times New Roman" w:hAnsi="Times New Roman"/>
          <w:i w:val="0"/>
        </w:rPr>
        <w:t>ОЦЕНКА СОВРЕМЕННОГО СОСТОЯНИЯ ОКРУЖАЮЩЕЙ СРЕДЫ</w:t>
      </w:r>
      <w:bookmarkEnd w:id="25"/>
      <w:bookmarkEnd w:id="26"/>
      <w:bookmarkEnd w:id="27"/>
    </w:p>
    <w:p w:rsidR="00105B64" w:rsidRPr="00105B64" w:rsidRDefault="00105B64" w:rsidP="003A7B02">
      <w:pPr>
        <w:rPr>
          <w:lang/>
        </w:rPr>
      </w:pPr>
    </w:p>
    <w:p w:rsidR="005B0EBD" w:rsidRDefault="005B0EBD" w:rsidP="003A7B02">
      <w:pPr>
        <w:pStyle w:val="a7"/>
        <w:spacing w:after="0"/>
        <w:ind w:left="0"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B0EBD">
        <w:rPr>
          <w:rFonts w:ascii="Times New Roman" w:hAnsi="Times New Roman" w:cs="Times New Roman"/>
          <w:sz w:val="28"/>
          <w:szCs w:val="28"/>
        </w:rPr>
        <w:t xml:space="preserve">В целом по </w:t>
      </w:r>
      <w:r w:rsidR="00456D1A">
        <w:rPr>
          <w:rFonts w:ascii="Times New Roman" w:hAnsi="Times New Roman" w:cs="Times New Roman"/>
          <w:sz w:val="28"/>
          <w:szCs w:val="28"/>
        </w:rPr>
        <w:t>Казанскому сельскому поселению</w:t>
      </w:r>
      <w:r w:rsidRPr="005B0EBD">
        <w:rPr>
          <w:rFonts w:ascii="Times New Roman" w:hAnsi="Times New Roman" w:cs="Times New Roman"/>
          <w:sz w:val="28"/>
          <w:szCs w:val="28"/>
        </w:rPr>
        <w:t>экологическая ситуация оценивается как удовлетворительная. Однако в последние годы прослеживается тенденция ухудшения состояния отдельных компонентов природ</w:t>
      </w:r>
      <w:r>
        <w:rPr>
          <w:rFonts w:ascii="Times New Roman" w:hAnsi="Times New Roman" w:cs="Times New Roman"/>
          <w:sz w:val="28"/>
          <w:szCs w:val="28"/>
        </w:rPr>
        <w:t xml:space="preserve">ной среды, прежде всего почв и </w:t>
      </w:r>
      <w:r w:rsidRPr="005B0EBD">
        <w:rPr>
          <w:rFonts w:ascii="Times New Roman" w:hAnsi="Times New Roman" w:cs="Times New Roman"/>
          <w:sz w:val="28"/>
          <w:szCs w:val="28"/>
        </w:rPr>
        <w:t>качества поверхностных и подземных вод.</w:t>
      </w:r>
    </w:p>
    <w:p w:rsidR="00105B64" w:rsidRPr="008854FB" w:rsidRDefault="00105B64" w:rsidP="008854FB">
      <w:pPr>
        <w:pStyle w:val="ab"/>
        <w:rPr>
          <w:lang w:val="ru-RU"/>
        </w:rPr>
      </w:pPr>
      <w:bookmarkStart w:id="28" w:name="_Toc70968070"/>
    </w:p>
    <w:p w:rsidR="00105B64" w:rsidRDefault="005B0EBD" w:rsidP="003A7B02">
      <w:pPr>
        <w:pStyle w:val="2"/>
        <w:numPr>
          <w:ilvl w:val="1"/>
          <w:numId w:val="16"/>
        </w:numPr>
        <w:tabs>
          <w:tab w:val="left" w:pos="708"/>
        </w:tabs>
        <w:spacing w:before="0" w:after="0"/>
        <w:jc w:val="center"/>
        <w:rPr>
          <w:rFonts w:ascii="Times New Roman" w:hAnsi="Times New Roman"/>
          <w:i w:val="0"/>
        </w:rPr>
      </w:pPr>
      <w:bookmarkStart w:id="29" w:name="_Toc108422461"/>
      <w:r w:rsidRPr="00241CCD">
        <w:rPr>
          <w:rFonts w:ascii="Times New Roman" w:hAnsi="Times New Roman"/>
          <w:i w:val="0"/>
        </w:rPr>
        <w:lastRenderedPageBreak/>
        <w:t>Оценка состояния атмосферного воздуха</w:t>
      </w:r>
      <w:bookmarkEnd w:id="28"/>
      <w:bookmarkEnd w:id="29"/>
    </w:p>
    <w:p w:rsidR="00105B64" w:rsidRPr="00105B64" w:rsidRDefault="00105B64" w:rsidP="003A7B02">
      <w:pPr>
        <w:rPr>
          <w:lang/>
        </w:rPr>
      </w:pPr>
    </w:p>
    <w:p w:rsidR="005B0EBD" w:rsidRDefault="005B0EBD" w:rsidP="003A7B02">
      <w:pPr>
        <w:pStyle w:val="a7"/>
        <w:spacing w:after="0"/>
        <w:ind w:left="0"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B0EBD">
        <w:rPr>
          <w:rFonts w:ascii="Times New Roman" w:hAnsi="Times New Roman" w:cs="Times New Roman"/>
          <w:sz w:val="28"/>
          <w:szCs w:val="28"/>
        </w:rPr>
        <w:t xml:space="preserve">Основными источниками загрязнения воздушного бассейна являются предприятия </w:t>
      </w:r>
      <w:r w:rsidR="00980842">
        <w:rPr>
          <w:rFonts w:ascii="Times New Roman" w:hAnsi="Times New Roman" w:cs="Times New Roman"/>
          <w:sz w:val="28"/>
          <w:szCs w:val="28"/>
        </w:rPr>
        <w:t>ст. Казанская</w:t>
      </w:r>
      <w:r>
        <w:rPr>
          <w:rFonts w:ascii="Times New Roman" w:hAnsi="Times New Roman" w:cs="Times New Roman"/>
          <w:sz w:val="28"/>
          <w:szCs w:val="28"/>
        </w:rPr>
        <w:t>,</w:t>
      </w:r>
      <w:r w:rsidRPr="005B0EBD">
        <w:rPr>
          <w:rFonts w:ascii="Times New Roman" w:hAnsi="Times New Roman" w:cs="Times New Roman"/>
          <w:sz w:val="28"/>
          <w:szCs w:val="28"/>
        </w:rPr>
        <w:t xml:space="preserve"> многочисленные маломощные котельные установки и автотранспорт.</w:t>
      </w:r>
    </w:p>
    <w:p w:rsidR="005B0EBD" w:rsidRPr="005B0EBD" w:rsidRDefault="005B0EBD" w:rsidP="003A7B02">
      <w:pPr>
        <w:pStyle w:val="a7"/>
        <w:spacing w:after="0"/>
        <w:ind w:left="0"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 анализе</w:t>
      </w:r>
      <w:r w:rsidRPr="005B0EBD">
        <w:rPr>
          <w:rFonts w:ascii="Times New Roman" w:hAnsi="Times New Roman" w:cs="Times New Roman"/>
          <w:sz w:val="28"/>
          <w:szCs w:val="28"/>
        </w:rPr>
        <w:t xml:space="preserve"> загрязнения воздушного бассейна </w:t>
      </w:r>
      <w:r w:rsidR="00A13501">
        <w:rPr>
          <w:rFonts w:ascii="Times New Roman" w:hAnsi="Times New Roman" w:cs="Times New Roman"/>
          <w:sz w:val="28"/>
          <w:szCs w:val="28"/>
        </w:rPr>
        <w:t>Казанского сельского поселения</w:t>
      </w:r>
      <w:r w:rsidRPr="005B0EBD">
        <w:rPr>
          <w:rFonts w:ascii="Times New Roman" w:hAnsi="Times New Roman" w:cs="Times New Roman"/>
          <w:sz w:val="28"/>
          <w:szCs w:val="28"/>
        </w:rPr>
        <w:t>, обнаружена определенная закономерность распространения выбросов. Наибольшее загрязнение воздуха в центральном районе</w:t>
      </w:r>
      <w:r w:rsidR="00A13501">
        <w:rPr>
          <w:rFonts w:ascii="Times New Roman" w:hAnsi="Times New Roman" w:cs="Times New Roman"/>
          <w:sz w:val="28"/>
          <w:szCs w:val="28"/>
        </w:rPr>
        <w:t>станицы Казанской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5B0EBD" w:rsidRPr="005B0EBD" w:rsidRDefault="005B0EBD" w:rsidP="003A7B02">
      <w:pPr>
        <w:pStyle w:val="a7"/>
        <w:spacing w:after="0"/>
        <w:ind w:left="0"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B0EBD">
        <w:rPr>
          <w:rFonts w:ascii="Times New Roman" w:hAnsi="Times New Roman" w:cs="Times New Roman"/>
          <w:sz w:val="28"/>
          <w:szCs w:val="28"/>
        </w:rPr>
        <w:t xml:space="preserve">В воздухе обнаруживается пыль, окислы азота, окись углерода, сернистый газ, двуокись кремния, фтористый водород, сурьма и др. </w:t>
      </w:r>
    </w:p>
    <w:p w:rsidR="005B0EBD" w:rsidRPr="005B0EBD" w:rsidRDefault="005B0EBD" w:rsidP="003A7B02">
      <w:pPr>
        <w:pStyle w:val="a7"/>
        <w:spacing w:after="0"/>
        <w:ind w:left="0"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B0EBD">
        <w:rPr>
          <w:rFonts w:ascii="Times New Roman" w:hAnsi="Times New Roman" w:cs="Times New Roman"/>
          <w:sz w:val="28"/>
          <w:szCs w:val="28"/>
        </w:rPr>
        <w:t xml:space="preserve">Очистными установками предприятий </w:t>
      </w:r>
      <w:r w:rsidR="00980842">
        <w:rPr>
          <w:rFonts w:ascii="Times New Roman" w:hAnsi="Times New Roman" w:cs="Times New Roman"/>
          <w:sz w:val="28"/>
          <w:szCs w:val="28"/>
        </w:rPr>
        <w:t>станицы</w:t>
      </w:r>
      <w:r w:rsidRPr="005B0EBD">
        <w:rPr>
          <w:rFonts w:ascii="Times New Roman" w:hAnsi="Times New Roman" w:cs="Times New Roman"/>
          <w:sz w:val="28"/>
          <w:szCs w:val="28"/>
        </w:rPr>
        <w:t xml:space="preserve"> улавливается и обезвреживается 77,09% загрязняющих веществ.</w:t>
      </w:r>
    </w:p>
    <w:p w:rsidR="005B0EBD" w:rsidRPr="005B0EBD" w:rsidRDefault="005B0EBD" w:rsidP="003A7B02">
      <w:pPr>
        <w:pStyle w:val="a7"/>
        <w:spacing w:after="0"/>
        <w:ind w:left="0"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B0EBD">
        <w:rPr>
          <w:rFonts w:ascii="Times New Roman" w:hAnsi="Times New Roman" w:cs="Times New Roman"/>
          <w:sz w:val="28"/>
          <w:szCs w:val="28"/>
        </w:rPr>
        <w:t>Основная доля выбросов загрязняющих веществ в районе приходится на выбросы от автотранспорта. В состав выбросов от автотранспорта входят следующие загрязняющие вещества:</w:t>
      </w:r>
    </w:p>
    <w:p w:rsidR="005B0EBD" w:rsidRPr="005B0EBD" w:rsidRDefault="005B0EBD" w:rsidP="003A7B02">
      <w:pPr>
        <w:pStyle w:val="a7"/>
        <w:spacing w:after="0"/>
        <w:ind w:left="0"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B0EBD">
        <w:rPr>
          <w:rFonts w:ascii="Times New Roman" w:hAnsi="Times New Roman" w:cs="Times New Roman"/>
          <w:sz w:val="28"/>
          <w:szCs w:val="28"/>
        </w:rPr>
        <w:t xml:space="preserve">- оксида углерода –75,4 %; </w:t>
      </w:r>
    </w:p>
    <w:p w:rsidR="005B0EBD" w:rsidRPr="005B0EBD" w:rsidRDefault="005B0EBD" w:rsidP="003A7B02">
      <w:pPr>
        <w:pStyle w:val="a7"/>
        <w:spacing w:after="0"/>
        <w:ind w:left="0"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B0EBD">
        <w:rPr>
          <w:rFonts w:ascii="Times New Roman" w:hAnsi="Times New Roman" w:cs="Times New Roman"/>
          <w:sz w:val="28"/>
          <w:szCs w:val="28"/>
        </w:rPr>
        <w:t>- углеводорода – 13,7 %;</w:t>
      </w:r>
    </w:p>
    <w:p w:rsidR="005B0EBD" w:rsidRPr="005B0EBD" w:rsidRDefault="005B0EBD" w:rsidP="003A7B02">
      <w:pPr>
        <w:pStyle w:val="a7"/>
        <w:spacing w:after="0"/>
        <w:ind w:left="0"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B0EBD">
        <w:rPr>
          <w:rFonts w:ascii="Times New Roman" w:hAnsi="Times New Roman" w:cs="Times New Roman"/>
          <w:sz w:val="28"/>
          <w:szCs w:val="28"/>
        </w:rPr>
        <w:t>- оксидов а</w:t>
      </w:r>
      <w:r>
        <w:rPr>
          <w:rFonts w:ascii="Times New Roman" w:hAnsi="Times New Roman" w:cs="Times New Roman"/>
          <w:sz w:val="28"/>
          <w:szCs w:val="28"/>
        </w:rPr>
        <w:t>зота</w:t>
      </w:r>
      <w:r w:rsidRPr="005B0EBD">
        <w:rPr>
          <w:rFonts w:ascii="Times New Roman" w:hAnsi="Times New Roman" w:cs="Times New Roman"/>
          <w:sz w:val="28"/>
          <w:szCs w:val="28"/>
        </w:rPr>
        <w:t xml:space="preserve"> – 7,9 %;</w:t>
      </w:r>
    </w:p>
    <w:p w:rsidR="005B0EBD" w:rsidRPr="005B0EBD" w:rsidRDefault="005B0EBD" w:rsidP="003A7B02">
      <w:pPr>
        <w:pStyle w:val="a7"/>
        <w:spacing w:after="0"/>
        <w:ind w:left="0"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сернистого ангидрида </w:t>
      </w:r>
      <w:r w:rsidRPr="005B0EBD">
        <w:rPr>
          <w:rFonts w:ascii="Times New Roman" w:hAnsi="Times New Roman" w:cs="Times New Roman"/>
          <w:sz w:val="28"/>
          <w:szCs w:val="28"/>
        </w:rPr>
        <w:t>– 1,8 %;</w:t>
      </w:r>
    </w:p>
    <w:p w:rsidR="005B0EBD" w:rsidRPr="005B0EBD" w:rsidRDefault="005B0EBD" w:rsidP="003A7B02">
      <w:pPr>
        <w:pStyle w:val="a7"/>
        <w:spacing w:after="0"/>
        <w:ind w:left="0"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B0EBD">
        <w:rPr>
          <w:rFonts w:ascii="Times New Roman" w:hAnsi="Times New Roman" w:cs="Times New Roman"/>
          <w:sz w:val="28"/>
          <w:szCs w:val="28"/>
        </w:rPr>
        <w:t xml:space="preserve">- сажи – 1,2 %. </w:t>
      </w:r>
    </w:p>
    <w:p w:rsidR="005B0EBD" w:rsidRPr="005B0EBD" w:rsidRDefault="005B0EBD" w:rsidP="003A7B02">
      <w:pPr>
        <w:pStyle w:val="a7"/>
        <w:spacing w:after="0"/>
        <w:ind w:left="0"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B0EBD">
        <w:rPr>
          <w:rFonts w:ascii="Times New Roman" w:hAnsi="Times New Roman" w:cs="Times New Roman"/>
          <w:sz w:val="28"/>
          <w:szCs w:val="28"/>
        </w:rPr>
        <w:t>Источниками выделения значительного количества сернистого газа, золы являются отопительные котельные и печное отопление одноэтажных жилых домов.</w:t>
      </w:r>
    </w:p>
    <w:p w:rsidR="005B0EBD" w:rsidRPr="005B0EBD" w:rsidRDefault="005B0EBD" w:rsidP="003A7B02">
      <w:pPr>
        <w:pStyle w:val="a7"/>
        <w:spacing w:after="0"/>
        <w:ind w:left="0"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B0EBD">
        <w:rPr>
          <w:rFonts w:ascii="Times New Roman" w:hAnsi="Times New Roman" w:cs="Times New Roman"/>
          <w:sz w:val="28"/>
          <w:szCs w:val="28"/>
        </w:rPr>
        <w:t xml:space="preserve">В настоящее время в </w:t>
      </w:r>
      <w:r w:rsidR="00980842">
        <w:rPr>
          <w:rFonts w:ascii="Times New Roman" w:hAnsi="Times New Roman" w:cs="Times New Roman"/>
          <w:sz w:val="28"/>
          <w:szCs w:val="28"/>
        </w:rPr>
        <w:t>станице</w:t>
      </w:r>
      <w:r w:rsidRPr="005B0EBD">
        <w:rPr>
          <w:rFonts w:ascii="Times New Roman" w:hAnsi="Times New Roman" w:cs="Times New Roman"/>
          <w:sz w:val="28"/>
          <w:szCs w:val="28"/>
        </w:rPr>
        <w:t xml:space="preserve"> не ведется наблюдение за загрязнением атмосферного воздуха.</w:t>
      </w:r>
    </w:p>
    <w:p w:rsidR="00105B64" w:rsidRDefault="005B0EBD" w:rsidP="003A7B02">
      <w:pPr>
        <w:pStyle w:val="a7"/>
        <w:spacing w:after="0"/>
        <w:ind w:left="0"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B0EBD">
        <w:rPr>
          <w:rFonts w:ascii="Times New Roman" w:hAnsi="Times New Roman" w:cs="Times New Roman"/>
          <w:sz w:val="28"/>
          <w:szCs w:val="28"/>
        </w:rPr>
        <w:t xml:space="preserve">Наибольшая эффективность в защите воздушной среды от промышленных выбросов достигается при одновременном сочетании технологических мероприятий, отчистка воздуха перед выбросом. </w:t>
      </w:r>
    </w:p>
    <w:p w:rsidR="005B0EBD" w:rsidRPr="005B0EBD" w:rsidRDefault="005B0EBD" w:rsidP="003A7B02">
      <w:pPr>
        <w:pStyle w:val="a7"/>
        <w:spacing w:after="0"/>
        <w:ind w:left="0"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A5034D" w:rsidRPr="00241CCD" w:rsidRDefault="006B2CF5" w:rsidP="003A7B02">
      <w:pPr>
        <w:pStyle w:val="2"/>
        <w:numPr>
          <w:ilvl w:val="0"/>
          <w:numId w:val="0"/>
        </w:numPr>
        <w:tabs>
          <w:tab w:val="left" w:pos="708"/>
        </w:tabs>
        <w:spacing w:before="0" w:after="0"/>
        <w:jc w:val="center"/>
        <w:rPr>
          <w:rFonts w:ascii="Times New Roman" w:hAnsi="Times New Roman"/>
          <w:i w:val="0"/>
          <w:lang w:val="ru-RU"/>
        </w:rPr>
      </w:pPr>
      <w:bookmarkStart w:id="30" w:name="_Toc70968071"/>
      <w:bookmarkStart w:id="31" w:name="_Toc108422462"/>
      <w:r w:rsidRPr="00241CCD">
        <w:rPr>
          <w:rFonts w:ascii="Times New Roman" w:hAnsi="Times New Roman"/>
          <w:bCs w:val="0"/>
          <w:i w:val="0"/>
          <w:lang w:val="ru-RU"/>
        </w:rPr>
        <w:t>2</w:t>
      </w:r>
      <w:r w:rsidR="00A5034D" w:rsidRPr="00241CCD">
        <w:rPr>
          <w:rFonts w:ascii="Times New Roman" w:hAnsi="Times New Roman"/>
          <w:bCs w:val="0"/>
          <w:i w:val="0"/>
          <w:lang w:val="ru-RU"/>
        </w:rPr>
        <w:t xml:space="preserve">.2. </w:t>
      </w:r>
      <w:r w:rsidRPr="00241CCD">
        <w:rPr>
          <w:rFonts w:ascii="Times New Roman" w:hAnsi="Times New Roman"/>
          <w:i w:val="0"/>
        </w:rPr>
        <w:t>Оценка состояния водных ресурсов</w:t>
      </w:r>
      <w:bookmarkEnd w:id="30"/>
      <w:bookmarkEnd w:id="31"/>
    </w:p>
    <w:p w:rsidR="00105B64" w:rsidRDefault="00105B64" w:rsidP="003A7B02">
      <w:pPr>
        <w:pStyle w:val="a7"/>
        <w:spacing w:after="0"/>
        <w:ind w:left="0"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5B0EBD" w:rsidRPr="005B0EBD" w:rsidRDefault="005B0EBD" w:rsidP="003A7B02">
      <w:pPr>
        <w:pStyle w:val="a7"/>
        <w:spacing w:after="0"/>
        <w:ind w:left="0"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B0EBD">
        <w:rPr>
          <w:rFonts w:ascii="Times New Roman" w:hAnsi="Times New Roman" w:cs="Times New Roman"/>
          <w:sz w:val="28"/>
          <w:szCs w:val="28"/>
        </w:rPr>
        <w:t>Загрязнение поверхностны</w:t>
      </w:r>
      <w:r>
        <w:rPr>
          <w:rFonts w:ascii="Times New Roman" w:hAnsi="Times New Roman" w:cs="Times New Roman"/>
          <w:sz w:val="28"/>
          <w:szCs w:val="28"/>
        </w:rPr>
        <w:t xml:space="preserve">х вод обусловлено деятельностью </w:t>
      </w:r>
      <w:r w:rsidRPr="005B0EBD">
        <w:rPr>
          <w:rFonts w:ascii="Times New Roman" w:hAnsi="Times New Roman" w:cs="Times New Roman"/>
          <w:sz w:val="28"/>
          <w:szCs w:val="28"/>
        </w:rPr>
        <w:t xml:space="preserve">промышленного и коммунально-жилищного комплекса </w:t>
      </w:r>
      <w:r w:rsidR="00980842">
        <w:rPr>
          <w:rFonts w:ascii="Times New Roman" w:hAnsi="Times New Roman" w:cs="Times New Roman"/>
          <w:sz w:val="28"/>
          <w:szCs w:val="28"/>
        </w:rPr>
        <w:t>Казанского сельского поселения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5B0EBD" w:rsidRPr="005B0EBD" w:rsidRDefault="009E2993" w:rsidP="003A7B02">
      <w:pPr>
        <w:pStyle w:val="a7"/>
        <w:spacing w:after="0"/>
        <w:ind w:left="0"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Воду рекахКубань и Бейсуг</w:t>
      </w:r>
      <w:r w:rsidR="005B0EBD" w:rsidRPr="005B0EBD">
        <w:rPr>
          <w:rFonts w:ascii="Times New Roman" w:hAnsi="Times New Roman" w:cs="Times New Roman"/>
          <w:sz w:val="28"/>
          <w:szCs w:val="28"/>
        </w:rPr>
        <w:t xml:space="preserve"> можно классифицировать как загрязненная с умеренной степенью токсичности.  </w:t>
      </w:r>
    </w:p>
    <w:p w:rsidR="00C91D0C" w:rsidRPr="00C91D0C" w:rsidRDefault="005B0EBD" w:rsidP="00C91D0C">
      <w:pPr>
        <w:pStyle w:val="a7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B0EBD">
        <w:rPr>
          <w:rFonts w:ascii="Times New Roman" w:hAnsi="Times New Roman" w:cs="Times New Roman"/>
          <w:sz w:val="28"/>
          <w:szCs w:val="28"/>
        </w:rPr>
        <w:t xml:space="preserve">В воде р. </w:t>
      </w:r>
      <w:r w:rsidR="009E2993">
        <w:rPr>
          <w:rFonts w:ascii="Times New Roman" w:hAnsi="Times New Roman" w:cs="Times New Roman"/>
          <w:sz w:val="28"/>
          <w:szCs w:val="28"/>
        </w:rPr>
        <w:t>Кубань</w:t>
      </w:r>
      <w:r w:rsidRPr="005B0EBD">
        <w:rPr>
          <w:rFonts w:ascii="Times New Roman" w:hAnsi="Times New Roman" w:cs="Times New Roman"/>
          <w:sz w:val="28"/>
          <w:szCs w:val="28"/>
        </w:rPr>
        <w:t>, преимущественно в период половодья, обнаруживаются повышенные ко</w:t>
      </w:r>
      <w:r w:rsidR="00C91D0C">
        <w:rPr>
          <w:rFonts w:ascii="Times New Roman" w:hAnsi="Times New Roman" w:cs="Times New Roman"/>
          <w:sz w:val="28"/>
          <w:szCs w:val="28"/>
        </w:rPr>
        <w:t xml:space="preserve">нцентрации биогенных элементов. </w:t>
      </w:r>
      <w:r w:rsidR="00C91D0C" w:rsidRPr="00C91D0C">
        <w:rPr>
          <w:rFonts w:ascii="Times New Roman" w:hAnsi="Times New Roman" w:cs="Times New Roman"/>
          <w:sz w:val="28"/>
          <w:szCs w:val="28"/>
        </w:rPr>
        <w:t>Основными загрязняющими веществами природных вод</w:t>
      </w:r>
      <w:r w:rsidR="00C91D0C">
        <w:rPr>
          <w:rFonts w:ascii="Times New Roman" w:hAnsi="Times New Roman" w:cs="Times New Roman"/>
          <w:sz w:val="28"/>
          <w:szCs w:val="28"/>
        </w:rPr>
        <w:t xml:space="preserve"> бассейна реки Кубань являются:</w:t>
      </w:r>
    </w:p>
    <w:p w:rsidR="00C91D0C" w:rsidRPr="00C91D0C" w:rsidRDefault="00C91D0C" w:rsidP="00C91D0C">
      <w:pPr>
        <w:pStyle w:val="a7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C91D0C">
        <w:rPr>
          <w:rFonts w:ascii="Times New Roman" w:hAnsi="Times New Roman" w:cs="Times New Roman"/>
          <w:sz w:val="28"/>
          <w:szCs w:val="28"/>
        </w:rPr>
        <w:t>медьсодержащие - до 0,4 - 7 ПДК;</w:t>
      </w:r>
    </w:p>
    <w:p w:rsidR="00C91D0C" w:rsidRPr="00C91D0C" w:rsidRDefault="00C91D0C" w:rsidP="00C91D0C">
      <w:pPr>
        <w:pStyle w:val="a7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C91D0C">
        <w:rPr>
          <w:rFonts w:ascii="Times New Roman" w:hAnsi="Times New Roman" w:cs="Times New Roman"/>
          <w:sz w:val="28"/>
          <w:szCs w:val="28"/>
        </w:rPr>
        <w:t>фенолы летучие - до 0,4 - 2 ПДК;</w:t>
      </w:r>
    </w:p>
    <w:p w:rsidR="00C91D0C" w:rsidRPr="00C91D0C" w:rsidRDefault="00C91D0C" w:rsidP="00C91D0C">
      <w:pPr>
        <w:pStyle w:val="a7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C91D0C">
        <w:rPr>
          <w:rFonts w:ascii="Times New Roman" w:hAnsi="Times New Roman" w:cs="Times New Roman"/>
          <w:sz w:val="28"/>
          <w:szCs w:val="28"/>
        </w:rPr>
        <w:t>органические вещества (по БПКз) - до 0,32 - 2,0 ПДК;</w:t>
      </w:r>
    </w:p>
    <w:p w:rsidR="00C91D0C" w:rsidRPr="00C91D0C" w:rsidRDefault="00C91D0C" w:rsidP="00C91D0C">
      <w:pPr>
        <w:pStyle w:val="a7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C91D0C">
        <w:rPr>
          <w:rFonts w:ascii="Times New Roman" w:hAnsi="Times New Roman" w:cs="Times New Roman"/>
          <w:sz w:val="28"/>
          <w:szCs w:val="28"/>
        </w:rPr>
        <w:t>железо общее - до 0,6 - 2,6 ПДК;</w:t>
      </w:r>
    </w:p>
    <w:p w:rsidR="005B0EBD" w:rsidRPr="005B0EBD" w:rsidRDefault="00C91D0C" w:rsidP="00C91D0C">
      <w:pPr>
        <w:pStyle w:val="a7"/>
        <w:spacing w:after="0"/>
        <w:ind w:left="0"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C91D0C">
        <w:rPr>
          <w:rFonts w:ascii="Times New Roman" w:hAnsi="Times New Roman" w:cs="Times New Roman"/>
          <w:sz w:val="28"/>
          <w:szCs w:val="28"/>
        </w:rPr>
        <w:t>нефтепродукты - до 0,7-4 ПДК.</w:t>
      </w:r>
    </w:p>
    <w:p w:rsidR="005B0EBD" w:rsidRDefault="005B0EBD" w:rsidP="003A7B02">
      <w:pPr>
        <w:pStyle w:val="a7"/>
        <w:spacing w:after="0"/>
        <w:ind w:left="0"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B0EBD">
        <w:rPr>
          <w:rFonts w:ascii="Times New Roman" w:hAnsi="Times New Roman" w:cs="Times New Roman"/>
          <w:sz w:val="28"/>
          <w:szCs w:val="28"/>
        </w:rPr>
        <w:lastRenderedPageBreak/>
        <w:t>Все полученные данные свидетельствуют об увел</w:t>
      </w:r>
      <w:r>
        <w:rPr>
          <w:rFonts w:ascii="Times New Roman" w:hAnsi="Times New Roman" w:cs="Times New Roman"/>
          <w:sz w:val="28"/>
          <w:szCs w:val="28"/>
        </w:rPr>
        <w:t xml:space="preserve">ичении антропогенной нагрузки. </w:t>
      </w:r>
    </w:p>
    <w:p w:rsidR="005B0EBD" w:rsidRDefault="005B0EBD" w:rsidP="003A7B02">
      <w:pPr>
        <w:pStyle w:val="a7"/>
        <w:spacing w:after="0"/>
        <w:ind w:left="0"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B0EBD">
        <w:rPr>
          <w:rFonts w:ascii="Times New Roman" w:hAnsi="Times New Roman" w:cs="Times New Roman"/>
          <w:sz w:val="28"/>
          <w:szCs w:val="28"/>
        </w:rPr>
        <w:t>Основными источниками загря</w:t>
      </w:r>
      <w:r>
        <w:rPr>
          <w:rFonts w:ascii="Times New Roman" w:hAnsi="Times New Roman" w:cs="Times New Roman"/>
          <w:sz w:val="28"/>
          <w:szCs w:val="28"/>
        </w:rPr>
        <w:t xml:space="preserve">знения </w:t>
      </w:r>
      <w:r w:rsidRPr="005B0EBD">
        <w:rPr>
          <w:rFonts w:ascii="Times New Roman" w:hAnsi="Times New Roman" w:cs="Times New Roman"/>
          <w:sz w:val="28"/>
          <w:szCs w:val="28"/>
        </w:rPr>
        <w:t xml:space="preserve">водных объектов являются предприятия </w:t>
      </w:r>
      <w:r w:rsidR="00980842">
        <w:rPr>
          <w:rFonts w:ascii="Times New Roman" w:hAnsi="Times New Roman" w:cs="Times New Roman"/>
          <w:sz w:val="28"/>
          <w:szCs w:val="28"/>
        </w:rPr>
        <w:t>станицы</w:t>
      </w:r>
      <w:r w:rsidRPr="005B0EBD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105B64" w:rsidRPr="005B0EBD" w:rsidRDefault="00105B64" w:rsidP="003A7B02">
      <w:pPr>
        <w:pStyle w:val="a7"/>
        <w:spacing w:after="0"/>
        <w:ind w:left="0"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A5034D" w:rsidRPr="002B762C" w:rsidRDefault="006B2CF5" w:rsidP="003A7B02">
      <w:pPr>
        <w:pStyle w:val="2"/>
        <w:numPr>
          <w:ilvl w:val="0"/>
          <w:numId w:val="0"/>
        </w:numPr>
        <w:tabs>
          <w:tab w:val="left" w:pos="708"/>
        </w:tabs>
        <w:spacing w:before="0" w:after="0"/>
        <w:jc w:val="center"/>
        <w:rPr>
          <w:rFonts w:ascii="Times New Roman" w:hAnsi="Times New Roman"/>
          <w:i w:val="0"/>
          <w:lang w:val="ru-RU"/>
        </w:rPr>
      </w:pPr>
      <w:bookmarkStart w:id="32" w:name="_Toc70968072"/>
      <w:bookmarkStart w:id="33" w:name="_Toc108422463"/>
      <w:r w:rsidRPr="00241CCD">
        <w:rPr>
          <w:rFonts w:ascii="Times New Roman" w:hAnsi="Times New Roman"/>
          <w:bCs w:val="0"/>
          <w:i w:val="0"/>
          <w:lang w:val="ru-RU"/>
        </w:rPr>
        <w:t>2</w:t>
      </w:r>
      <w:r w:rsidR="00A5034D" w:rsidRPr="00241CCD">
        <w:rPr>
          <w:rFonts w:ascii="Times New Roman" w:hAnsi="Times New Roman"/>
          <w:bCs w:val="0"/>
          <w:i w:val="0"/>
          <w:lang w:val="ru-RU"/>
        </w:rPr>
        <w:t xml:space="preserve">.3. </w:t>
      </w:r>
      <w:r w:rsidRPr="00241CCD">
        <w:rPr>
          <w:rFonts w:ascii="Times New Roman" w:hAnsi="Times New Roman"/>
          <w:i w:val="0"/>
        </w:rPr>
        <w:t>Оценка состояния земельных ресурсов</w:t>
      </w:r>
      <w:bookmarkEnd w:id="32"/>
      <w:r w:rsidR="002B762C">
        <w:rPr>
          <w:rFonts w:ascii="Times New Roman" w:hAnsi="Times New Roman"/>
          <w:i w:val="0"/>
          <w:lang w:val="ru-RU"/>
        </w:rPr>
        <w:t>, о</w:t>
      </w:r>
      <w:r w:rsidR="002B762C" w:rsidRPr="00241CCD">
        <w:rPr>
          <w:rFonts w:ascii="Times New Roman" w:hAnsi="Times New Roman"/>
          <w:i w:val="0"/>
        </w:rPr>
        <w:t>бращение с отходами производства и потребления</w:t>
      </w:r>
      <w:bookmarkEnd w:id="33"/>
    </w:p>
    <w:p w:rsidR="00105B64" w:rsidRDefault="00105B64" w:rsidP="003A7B02">
      <w:pPr>
        <w:pStyle w:val="a7"/>
        <w:spacing w:after="0"/>
        <w:ind w:left="0"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2469F3" w:rsidRPr="002469F3" w:rsidRDefault="002469F3" w:rsidP="002469F3">
      <w:pPr>
        <w:pStyle w:val="a7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2469F3">
        <w:rPr>
          <w:rFonts w:ascii="Times New Roman" w:hAnsi="Times New Roman" w:cs="Times New Roman"/>
          <w:sz w:val="28"/>
          <w:szCs w:val="28"/>
        </w:rPr>
        <w:t>Серьезной проблемой остается загрязнение почв отходами производства и потребления. Положение отдельных мест размещения ТБО в неблагоприятных геологических условиях может оказывать отрицательное экологическое влияние на окружающую природную среду.</w:t>
      </w:r>
    </w:p>
    <w:p w:rsidR="002469F3" w:rsidRPr="002469F3" w:rsidRDefault="002469F3" w:rsidP="002469F3">
      <w:pPr>
        <w:pStyle w:val="a7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2469F3">
        <w:rPr>
          <w:rFonts w:ascii="Times New Roman" w:hAnsi="Times New Roman" w:cs="Times New Roman"/>
          <w:sz w:val="28"/>
          <w:szCs w:val="28"/>
        </w:rPr>
        <w:t xml:space="preserve">В структуре отходов производства и потребления в основном занимают ТКО (твердые коммунальные отходы). </w:t>
      </w:r>
    </w:p>
    <w:p w:rsidR="002469F3" w:rsidRPr="002469F3" w:rsidRDefault="002469F3" w:rsidP="002469F3">
      <w:pPr>
        <w:pStyle w:val="a7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2469F3">
        <w:rPr>
          <w:rFonts w:ascii="Times New Roman" w:hAnsi="Times New Roman" w:cs="Times New Roman"/>
          <w:sz w:val="28"/>
          <w:szCs w:val="28"/>
        </w:rPr>
        <w:t>Регулярный сбор, вывоз ТБО и ЖБО на территории Кавказского района осуществляет только в Казанском сельском поселении. Сбор ТБО на территории Казанского сельского поселения осуществляется контейнерным методом.</w:t>
      </w:r>
    </w:p>
    <w:p w:rsidR="002469F3" w:rsidRPr="002469F3" w:rsidRDefault="002469F3" w:rsidP="002469F3">
      <w:pPr>
        <w:pStyle w:val="a7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2469F3">
        <w:rPr>
          <w:rFonts w:ascii="Times New Roman" w:hAnsi="Times New Roman" w:cs="Times New Roman"/>
          <w:sz w:val="28"/>
          <w:szCs w:val="28"/>
        </w:rPr>
        <w:t>Одной из проблем является загрязнение почв тяжелыми металлами. Источниками поступления тяжелых металлов в окружающую среду являются заводы Казанского сельского поселения.</w:t>
      </w:r>
    </w:p>
    <w:p w:rsidR="002469F3" w:rsidRPr="002469F3" w:rsidRDefault="002469F3" w:rsidP="002469F3">
      <w:pPr>
        <w:pStyle w:val="a7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2469F3">
        <w:rPr>
          <w:rFonts w:ascii="Times New Roman" w:hAnsi="Times New Roman" w:cs="Times New Roman"/>
          <w:sz w:val="28"/>
          <w:szCs w:val="28"/>
        </w:rPr>
        <w:t xml:space="preserve">Загрязнение почв тяжелыми металлами (химическими элементами с атомной массой более 40) опасно, но не так наглядно, как другие виды деградации почв, такие как эрозия, уплотнение и т.д. Главная опасность загрязнения почв в том, что, в отличие от других природных сред, способных самоочищаться от загрязняющих веществ со временем, почва этой способностью почти не обладает и является мощным аккумулятором загрязнений. </w:t>
      </w:r>
    </w:p>
    <w:p w:rsidR="002469F3" w:rsidRPr="002469F3" w:rsidRDefault="002469F3" w:rsidP="002469F3">
      <w:pPr>
        <w:pStyle w:val="a7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2469F3">
        <w:rPr>
          <w:rFonts w:ascii="Times New Roman" w:hAnsi="Times New Roman" w:cs="Times New Roman"/>
          <w:sz w:val="28"/>
          <w:szCs w:val="28"/>
        </w:rPr>
        <w:t xml:space="preserve">Последствия загрязнения почв твердыми металлами трудно исправимы, сделать это практически невозможно. </w:t>
      </w:r>
    </w:p>
    <w:p w:rsidR="002469F3" w:rsidRPr="002469F3" w:rsidRDefault="002469F3" w:rsidP="002469F3">
      <w:pPr>
        <w:pStyle w:val="a7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2469F3">
        <w:rPr>
          <w:rFonts w:ascii="Times New Roman" w:hAnsi="Times New Roman" w:cs="Times New Roman"/>
          <w:sz w:val="28"/>
          <w:szCs w:val="28"/>
        </w:rPr>
        <w:t xml:space="preserve">Характерным для тяжелых металлов является их способность по пищевым трофическим цепям, загрязняя растения, снижать продуктивность почв. Тяжелые металлы обладают фитотоксичностью. Причем токсичность металла в чистом виде меньше, чем в сочетании с другими металлами. </w:t>
      </w:r>
    </w:p>
    <w:p w:rsidR="005B0EBD" w:rsidRDefault="002469F3" w:rsidP="002469F3">
      <w:pPr>
        <w:pStyle w:val="a7"/>
        <w:spacing w:after="0"/>
        <w:ind w:left="0"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2469F3">
        <w:rPr>
          <w:rFonts w:ascii="Times New Roman" w:hAnsi="Times New Roman" w:cs="Times New Roman"/>
          <w:sz w:val="28"/>
          <w:szCs w:val="28"/>
        </w:rPr>
        <w:t>Почвы в сельском поселении Казанская -  черноземы солонцеватые. Морфологические, физические и химические признаки солонцеватости обусловлены повышенным(более 25% емкости поглощения) содержанием обменного магния при низком(менее 5%) обменного натрия). Данные почвы характеризуются  сравнительно большими запасами молибдена. Черноземы солонцеватые широко освоены в качестве пахотных угодий и характер</w:t>
      </w:r>
      <w:r>
        <w:rPr>
          <w:rFonts w:ascii="Times New Roman" w:hAnsi="Times New Roman" w:cs="Times New Roman"/>
          <w:sz w:val="28"/>
          <w:szCs w:val="28"/>
        </w:rPr>
        <w:t>изуются высокой продуктивностью</w:t>
      </w:r>
      <w:r w:rsidR="005B0EBD" w:rsidRPr="005B0EBD">
        <w:rPr>
          <w:rFonts w:ascii="Times New Roman" w:hAnsi="Times New Roman" w:cs="Times New Roman"/>
          <w:sz w:val="28"/>
          <w:szCs w:val="28"/>
        </w:rPr>
        <w:t>.</w:t>
      </w:r>
    </w:p>
    <w:p w:rsidR="00105B64" w:rsidRPr="005B0EBD" w:rsidRDefault="00105B64" w:rsidP="003A7B02">
      <w:pPr>
        <w:pStyle w:val="a7"/>
        <w:spacing w:after="0"/>
        <w:ind w:left="0"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A5034D" w:rsidRPr="00241CCD" w:rsidRDefault="006B2CF5" w:rsidP="003A7B02">
      <w:pPr>
        <w:pStyle w:val="2"/>
        <w:numPr>
          <w:ilvl w:val="0"/>
          <w:numId w:val="0"/>
        </w:numPr>
        <w:tabs>
          <w:tab w:val="left" w:pos="708"/>
        </w:tabs>
        <w:spacing w:before="0" w:after="0"/>
        <w:jc w:val="center"/>
        <w:rPr>
          <w:rFonts w:ascii="Times New Roman" w:hAnsi="Times New Roman"/>
          <w:i w:val="0"/>
          <w:lang w:val="ru-RU"/>
        </w:rPr>
      </w:pPr>
      <w:bookmarkStart w:id="34" w:name="_Toc70968074"/>
      <w:bookmarkStart w:id="35" w:name="_Toc108422464"/>
      <w:r w:rsidRPr="00241CCD">
        <w:rPr>
          <w:rFonts w:ascii="Times New Roman" w:hAnsi="Times New Roman"/>
          <w:bCs w:val="0"/>
          <w:i w:val="0"/>
          <w:lang w:val="ru-RU"/>
        </w:rPr>
        <w:t>2</w:t>
      </w:r>
      <w:r w:rsidR="00A5034D" w:rsidRPr="00241CCD">
        <w:rPr>
          <w:rFonts w:ascii="Times New Roman" w:hAnsi="Times New Roman"/>
          <w:bCs w:val="0"/>
          <w:i w:val="0"/>
          <w:lang w:val="ru-RU"/>
        </w:rPr>
        <w:t>.</w:t>
      </w:r>
      <w:r w:rsidR="002B762C">
        <w:rPr>
          <w:rFonts w:ascii="Times New Roman" w:hAnsi="Times New Roman"/>
          <w:bCs w:val="0"/>
          <w:i w:val="0"/>
          <w:lang w:val="ru-RU"/>
        </w:rPr>
        <w:t>4</w:t>
      </w:r>
      <w:r w:rsidR="00A5034D" w:rsidRPr="00241CCD">
        <w:rPr>
          <w:rFonts w:ascii="Times New Roman" w:hAnsi="Times New Roman"/>
          <w:bCs w:val="0"/>
          <w:i w:val="0"/>
          <w:lang w:val="ru-RU"/>
        </w:rPr>
        <w:t xml:space="preserve">. </w:t>
      </w:r>
      <w:r w:rsidRPr="00241CCD">
        <w:rPr>
          <w:rFonts w:ascii="Times New Roman" w:hAnsi="Times New Roman"/>
          <w:i w:val="0"/>
        </w:rPr>
        <w:t>Ситуация с кладбищами</w:t>
      </w:r>
      <w:bookmarkEnd w:id="34"/>
      <w:bookmarkEnd w:id="35"/>
    </w:p>
    <w:p w:rsidR="00105B64" w:rsidRDefault="00105B64" w:rsidP="003A7B02">
      <w:pPr>
        <w:pStyle w:val="a7"/>
        <w:spacing w:after="0"/>
        <w:ind w:left="0"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C30EA8" w:rsidRPr="00C30EA8" w:rsidRDefault="00C30EA8" w:rsidP="003A7B02">
      <w:pPr>
        <w:pStyle w:val="a7"/>
        <w:spacing w:after="0"/>
        <w:ind w:left="0"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C30EA8">
        <w:rPr>
          <w:rFonts w:ascii="Times New Roman" w:hAnsi="Times New Roman" w:cs="Times New Roman"/>
          <w:sz w:val="28"/>
          <w:szCs w:val="28"/>
        </w:rPr>
        <w:t xml:space="preserve">В </w:t>
      </w:r>
      <w:r w:rsidR="002469F3">
        <w:rPr>
          <w:rFonts w:ascii="Times New Roman" w:hAnsi="Times New Roman" w:cs="Times New Roman"/>
          <w:sz w:val="28"/>
          <w:szCs w:val="28"/>
        </w:rPr>
        <w:t>Казанском сельском поселении</w:t>
      </w:r>
      <w:r w:rsidRPr="00C30EA8">
        <w:rPr>
          <w:rFonts w:ascii="Times New Roman" w:hAnsi="Times New Roman" w:cs="Times New Roman"/>
          <w:sz w:val="28"/>
          <w:szCs w:val="28"/>
        </w:rPr>
        <w:t xml:space="preserve">расположено </w:t>
      </w:r>
      <w:r w:rsidR="002469F3">
        <w:rPr>
          <w:rFonts w:ascii="Times New Roman" w:hAnsi="Times New Roman" w:cs="Times New Roman"/>
          <w:sz w:val="28"/>
          <w:szCs w:val="28"/>
        </w:rPr>
        <w:t>1</w:t>
      </w:r>
      <w:r w:rsidRPr="00C30EA8">
        <w:rPr>
          <w:rFonts w:ascii="Times New Roman" w:hAnsi="Times New Roman" w:cs="Times New Roman"/>
          <w:sz w:val="28"/>
          <w:szCs w:val="28"/>
        </w:rPr>
        <w:t xml:space="preserve"> кладбищ</w:t>
      </w:r>
      <w:r w:rsidR="002469F3">
        <w:rPr>
          <w:rFonts w:ascii="Times New Roman" w:hAnsi="Times New Roman" w:cs="Times New Roman"/>
          <w:sz w:val="28"/>
          <w:szCs w:val="28"/>
        </w:rPr>
        <w:t>е</w:t>
      </w:r>
      <w:r w:rsidR="002B762C">
        <w:rPr>
          <w:rFonts w:ascii="Times New Roman" w:hAnsi="Times New Roman" w:cs="Times New Roman"/>
          <w:sz w:val="28"/>
          <w:szCs w:val="28"/>
        </w:rPr>
        <w:t>.</w:t>
      </w:r>
    </w:p>
    <w:p w:rsidR="00105B64" w:rsidRDefault="00105B64" w:rsidP="008854FB">
      <w:pPr>
        <w:pStyle w:val="ab"/>
      </w:pPr>
      <w:bookmarkStart w:id="36" w:name="_Toc70968075"/>
    </w:p>
    <w:p w:rsidR="00A5034D" w:rsidRPr="00241CCD" w:rsidRDefault="006B2CF5" w:rsidP="003A7B02">
      <w:pPr>
        <w:pStyle w:val="2"/>
        <w:numPr>
          <w:ilvl w:val="0"/>
          <w:numId w:val="0"/>
        </w:numPr>
        <w:tabs>
          <w:tab w:val="left" w:pos="708"/>
        </w:tabs>
        <w:spacing w:before="0" w:after="0"/>
        <w:jc w:val="center"/>
        <w:rPr>
          <w:rFonts w:ascii="Times New Roman" w:hAnsi="Times New Roman"/>
          <w:i w:val="0"/>
          <w:lang w:val="ru-RU"/>
        </w:rPr>
      </w:pPr>
      <w:bookmarkStart w:id="37" w:name="_Toc108422465"/>
      <w:r w:rsidRPr="00241CCD">
        <w:rPr>
          <w:rFonts w:ascii="Times New Roman" w:hAnsi="Times New Roman"/>
          <w:bCs w:val="0"/>
          <w:i w:val="0"/>
          <w:lang w:val="ru-RU"/>
        </w:rPr>
        <w:t>2</w:t>
      </w:r>
      <w:r w:rsidR="00A5034D" w:rsidRPr="00241CCD">
        <w:rPr>
          <w:rFonts w:ascii="Times New Roman" w:hAnsi="Times New Roman"/>
          <w:bCs w:val="0"/>
          <w:i w:val="0"/>
          <w:lang w:val="ru-RU"/>
        </w:rPr>
        <w:t>.</w:t>
      </w:r>
      <w:r w:rsidR="002B762C">
        <w:rPr>
          <w:rFonts w:ascii="Times New Roman" w:hAnsi="Times New Roman"/>
          <w:bCs w:val="0"/>
          <w:i w:val="0"/>
          <w:lang w:val="ru-RU"/>
        </w:rPr>
        <w:t>5</w:t>
      </w:r>
      <w:r w:rsidR="00A5034D" w:rsidRPr="00241CCD">
        <w:rPr>
          <w:rFonts w:ascii="Times New Roman" w:hAnsi="Times New Roman"/>
          <w:bCs w:val="0"/>
          <w:i w:val="0"/>
          <w:lang w:val="ru-RU"/>
        </w:rPr>
        <w:t xml:space="preserve">. </w:t>
      </w:r>
      <w:r w:rsidRPr="00241CCD">
        <w:rPr>
          <w:rFonts w:ascii="Times New Roman" w:hAnsi="Times New Roman"/>
          <w:i w:val="0"/>
        </w:rPr>
        <w:t>Акустический режим. Радиационно-гигиеническая обстановка и электромагнитные излучения</w:t>
      </w:r>
      <w:bookmarkEnd w:id="36"/>
      <w:bookmarkEnd w:id="37"/>
    </w:p>
    <w:p w:rsidR="00105B64" w:rsidRDefault="00105B64" w:rsidP="003A7B02">
      <w:pPr>
        <w:pStyle w:val="a7"/>
        <w:spacing w:after="0"/>
        <w:ind w:left="0"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C30EA8" w:rsidRPr="00C30EA8" w:rsidRDefault="00C30EA8" w:rsidP="003A7B02">
      <w:pPr>
        <w:pStyle w:val="a7"/>
        <w:spacing w:after="0"/>
        <w:ind w:left="0"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C30EA8">
        <w:rPr>
          <w:rFonts w:ascii="Times New Roman" w:hAnsi="Times New Roman" w:cs="Times New Roman"/>
          <w:sz w:val="28"/>
          <w:szCs w:val="28"/>
        </w:rPr>
        <w:t>Радиационная обстановка на</w:t>
      </w:r>
      <w:r>
        <w:rPr>
          <w:rFonts w:ascii="Times New Roman" w:hAnsi="Times New Roman" w:cs="Times New Roman"/>
          <w:sz w:val="28"/>
          <w:szCs w:val="28"/>
        </w:rPr>
        <w:t xml:space="preserve"> проектируемой</w:t>
      </w:r>
      <w:r w:rsidRPr="00C30EA8">
        <w:rPr>
          <w:rFonts w:ascii="Times New Roman" w:hAnsi="Times New Roman" w:cs="Times New Roman"/>
          <w:sz w:val="28"/>
          <w:szCs w:val="28"/>
        </w:rPr>
        <w:t xml:space="preserve"> территории формируется под воздействием естественных (природных) и искусственных источников радиации. Радиационно-гигиеническая обстановка на территории </w:t>
      </w:r>
      <w:r w:rsidR="00980842">
        <w:rPr>
          <w:rFonts w:ascii="Times New Roman" w:hAnsi="Times New Roman" w:cs="Times New Roman"/>
          <w:sz w:val="28"/>
          <w:szCs w:val="28"/>
        </w:rPr>
        <w:t>Казанского сельского поселения</w:t>
      </w:r>
      <w:r w:rsidRPr="00C30EA8">
        <w:rPr>
          <w:rFonts w:ascii="Times New Roman" w:hAnsi="Times New Roman" w:cs="Times New Roman"/>
          <w:sz w:val="28"/>
          <w:szCs w:val="28"/>
        </w:rPr>
        <w:t xml:space="preserve"> характеризуется как стабильная.</w:t>
      </w:r>
    </w:p>
    <w:p w:rsidR="00C30EA8" w:rsidRPr="00C30EA8" w:rsidRDefault="00C30EA8" w:rsidP="003A7B02">
      <w:pPr>
        <w:pStyle w:val="a7"/>
        <w:spacing w:after="0"/>
        <w:ind w:left="0"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C30EA8">
        <w:rPr>
          <w:rFonts w:ascii="Times New Roman" w:hAnsi="Times New Roman" w:cs="Times New Roman"/>
          <w:sz w:val="28"/>
          <w:szCs w:val="28"/>
        </w:rPr>
        <w:t>Источником электромагнитного излучения являются линии электропередач, санитарный разрыв которых совпадает с их охранной зоной. Высоковольтные линии подводят электроэнергию к трансформаторным пунктам, находящимся на окраине сел и деревень.</w:t>
      </w:r>
    </w:p>
    <w:p w:rsidR="00C30EA8" w:rsidRDefault="00C30EA8" w:rsidP="003A7B02">
      <w:pPr>
        <w:pStyle w:val="a7"/>
        <w:spacing w:after="0"/>
        <w:ind w:left="0"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C30EA8">
        <w:rPr>
          <w:rFonts w:ascii="Times New Roman" w:hAnsi="Times New Roman" w:cs="Times New Roman"/>
          <w:sz w:val="28"/>
          <w:szCs w:val="28"/>
        </w:rPr>
        <w:t>Источниками шумового загрязнения служат региональные дороги.</w:t>
      </w:r>
    </w:p>
    <w:p w:rsidR="002E69BE" w:rsidRPr="002E69BE" w:rsidRDefault="002E69BE" w:rsidP="003A7B02">
      <w:pPr>
        <w:pStyle w:val="a7"/>
        <w:spacing w:after="0"/>
        <w:ind w:left="0"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2E69BE">
        <w:rPr>
          <w:rFonts w:ascii="Times New Roman" w:hAnsi="Times New Roman" w:cs="Times New Roman"/>
          <w:sz w:val="28"/>
          <w:szCs w:val="28"/>
        </w:rPr>
        <w:t>В районе промышленных предпри</w:t>
      </w:r>
      <w:r>
        <w:rPr>
          <w:rFonts w:ascii="Times New Roman" w:hAnsi="Times New Roman" w:cs="Times New Roman"/>
          <w:sz w:val="28"/>
          <w:szCs w:val="28"/>
        </w:rPr>
        <w:t xml:space="preserve">ятий, работающих с источниками, </w:t>
      </w:r>
      <w:r w:rsidRPr="002E69BE">
        <w:rPr>
          <w:rFonts w:ascii="Times New Roman" w:hAnsi="Times New Roman" w:cs="Times New Roman"/>
          <w:sz w:val="28"/>
          <w:szCs w:val="28"/>
        </w:rPr>
        <w:t>ионизирующего излучения нет.</w:t>
      </w:r>
    </w:p>
    <w:p w:rsidR="002E69BE" w:rsidRPr="002E69BE" w:rsidRDefault="002E69BE" w:rsidP="003A7B02">
      <w:pPr>
        <w:pStyle w:val="a7"/>
        <w:spacing w:after="0"/>
        <w:ind w:left="0"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2E69BE">
        <w:rPr>
          <w:rFonts w:ascii="Times New Roman" w:hAnsi="Times New Roman" w:cs="Times New Roman"/>
          <w:sz w:val="28"/>
          <w:szCs w:val="28"/>
        </w:rPr>
        <w:t>В больнице ведется контроль за ре</w:t>
      </w:r>
      <w:r>
        <w:rPr>
          <w:rFonts w:ascii="Times New Roman" w:hAnsi="Times New Roman" w:cs="Times New Roman"/>
          <w:sz w:val="28"/>
          <w:szCs w:val="28"/>
        </w:rPr>
        <w:t xml:space="preserve">нтгеновским и флюорографическим </w:t>
      </w:r>
      <w:r w:rsidRPr="002E69BE">
        <w:rPr>
          <w:rFonts w:ascii="Times New Roman" w:hAnsi="Times New Roman" w:cs="Times New Roman"/>
          <w:sz w:val="28"/>
          <w:szCs w:val="28"/>
        </w:rPr>
        <w:t>кабинетами.</w:t>
      </w:r>
    </w:p>
    <w:p w:rsidR="002E69BE" w:rsidRPr="002E69BE" w:rsidRDefault="002E69BE" w:rsidP="003A7B02">
      <w:pPr>
        <w:pStyle w:val="a7"/>
        <w:spacing w:after="0"/>
        <w:ind w:left="0"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2E69BE">
        <w:rPr>
          <w:rFonts w:ascii="Times New Roman" w:hAnsi="Times New Roman" w:cs="Times New Roman"/>
          <w:sz w:val="28"/>
          <w:szCs w:val="28"/>
        </w:rPr>
        <w:t>Строительство предприятий невозможно без создания комфортнойсреды проживания населения.</w:t>
      </w:r>
    </w:p>
    <w:p w:rsidR="002E69BE" w:rsidRDefault="002E69BE" w:rsidP="003A7B02">
      <w:pPr>
        <w:pStyle w:val="a7"/>
        <w:spacing w:after="0"/>
        <w:ind w:left="0"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2E69BE">
        <w:rPr>
          <w:rFonts w:ascii="Times New Roman" w:hAnsi="Times New Roman" w:cs="Times New Roman"/>
          <w:sz w:val="28"/>
          <w:szCs w:val="28"/>
        </w:rPr>
        <w:t>Благоприятная экологическая обста</w:t>
      </w:r>
      <w:r>
        <w:rPr>
          <w:rFonts w:ascii="Times New Roman" w:hAnsi="Times New Roman" w:cs="Times New Roman"/>
          <w:sz w:val="28"/>
          <w:szCs w:val="28"/>
        </w:rPr>
        <w:t xml:space="preserve">новка, живописные леса, большое </w:t>
      </w:r>
      <w:r w:rsidRPr="002E69BE">
        <w:rPr>
          <w:rFonts w:ascii="Times New Roman" w:hAnsi="Times New Roman" w:cs="Times New Roman"/>
          <w:sz w:val="28"/>
          <w:szCs w:val="28"/>
        </w:rPr>
        <w:t>количество естественных водоемов и реки дают прекрасную возможностьреализовывать в городе проекты по строительству баз отдыха и спортивно-оздоровительных комплексов.</w:t>
      </w:r>
    </w:p>
    <w:p w:rsidR="00105B64" w:rsidRPr="002E69BE" w:rsidRDefault="00105B64" w:rsidP="003A7B02">
      <w:pPr>
        <w:pStyle w:val="a7"/>
        <w:spacing w:after="0"/>
        <w:ind w:left="0"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A5034D" w:rsidRPr="00241CCD" w:rsidRDefault="006B2CF5" w:rsidP="003A7B02">
      <w:pPr>
        <w:pStyle w:val="2"/>
        <w:numPr>
          <w:ilvl w:val="0"/>
          <w:numId w:val="0"/>
        </w:numPr>
        <w:tabs>
          <w:tab w:val="left" w:pos="708"/>
        </w:tabs>
        <w:spacing w:before="0" w:after="0"/>
        <w:jc w:val="center"/>
        <w:rPr>
          <w:rFonts w:ascii="Times New Roman" w:hAnsi="Times New Roman"/>
          <w:i w:val="0"/>
          <w:lang w:val="ru-RU"/>
        </w:rPr>
      </w:pPr>
      <w:bookmarkStart w:id="38" w:name="_Toc70968076"/>
      <w:bookmarkStart w:id="39" w:name="_Toc108422466"/>
      <w:r w:rsidRPr="00241CCD">
        <w:rPr>
          <w:rFonts w:ascii="Times New Roman" w:hAnsi="Times New Roman"/>
          <w:bCs w:val="0"/>
          <w:i w:val="0"/>
          <w:lang w:val="ru-RU"/>
        </w:rPr>
        <w:t>2</w:t>
      </w:r>
      <w:r w:rsidR="00A5034D" w:rsidRPr="00241CCD">
        <w:rPr>
          <w:rFonts w:ascii="Times New Roman" w:hAnsi="Times New Roman"/>
          <w:bCs w:val="0"/>
          <w:i w:val="0"/>
          <w:lang w:val="ru-RU"/>
        </w:rPr>
        <w:t>.</w:t>
      </w:r>
      <w:r w:rsidR="002B762C">
        <w:rPr>
          <w:rFonts w:ascii="Times New Roman" w:hAnsi="Times New Roman"/>
          <w:bCs w:val="0"/>
          <w:i w:val="0"/>
          <w:lang w:val="ru-RU"/>
        </w:rPr>
        <w:t>6</w:t>
      </w:r>
      <w:r w:rsidR="00A5034D" w:rsidRPr="00241CCD">
        <w:rPr>
          <w:rFonts w:ascii="Times New Roman" w:hAnsi="Times New Roman"/>
          <w:bCs w:val="0"/>
          <w:i w:val="0"/>
          <w:lang w:val="ru-RU"/>
        </w:rPr>
        <w:t xml:space="preserve">. </w:t>
      </w:r>
      <w:r w:rsidRPr="00241CCD">
        <w:rPr>
          <w:rFonts w:ascii="Times New Roman" w:hAnsi="Times New Roman"/>
          <w:i w:val="0"/>
        </w:rPr>
        <w:t>Оценка состояния озелененных территорий</w:t>
      </w:r>
      <w:bookmarkEnd w:id="38"/>
      <w:bookmarkEnd w:id="39"/>
    </w:p>
    <w:p w:rsidR="00105B64" w:rsidRDefault="00105B64" w:rsidP="003A7B02">
      <w:pPr>
        <w:pStyle w:val="Normal0"/>
        <w:ind w:firstLine="709"/>
      </w:pPr>
    </w:p>
    <w:p w:rsidR="006C5B82" w:rsidRDefault="006C5B82" w:rsidP="003A7B02">
      <w:pPr>
        <w:pStyle w:val="Normal0"/>
      </w:pPr>
      <w:r>
        <w:t xml:space="preserve">В настоящее время зона </w:t>
      </w:r>
      <w:r w:rsidRPr="00336B7A">
        <w:t>озеленен</w:t>
      </w:r>
      <w:r>
        <w:t xml:space="preserve">ия </w:t>
      </w:r>
      <w:r w:rsidRPr="00336B7A">
        <w:t xml:space="preserve">общего пользования </w:t>
      </w:r>
      <w:r>
        <w:t>в населенных пунктах поселения не выделяется.</w:t>
      </w:r>
    </w:p>
    <w:p w:rsidR="006C5B82" w:rsidRPr="00102091" w:rsidRDefault="006C5B82" w:rsidP="003A7B02">
      <w:pPr>
        <w:widowControl w:val="0"/>
        <w:suppressAutoHyphens/>
        <w:ind w:firstLine="567"/>
        <w:jc w:val="both"/>
        <w:rPr>
          <w:sz w:val="28"/>
          <w:szCs w:val="28"/>
        </w:rPr>
      </w:pPr>
      <w:r w:rsidRPr="00102091">
        <w:rPr>
          <w:sz w:val="28"/>
          <w:szCs w:val="28"/>
        </w:rPr>
        <w:t xml:space="preserve">Согласно п. 9.8 </w:t>
      </w:r>
      <w:r w:rsidRPr="00671A55">
        <w:rPr>
          <w:sz w:val="28"/>
          <w:szCs w:val="28"/>
        </w:rPr>
        <w:t xml:space="preserve">СП 42.13330.2016 «СНиП </w:t>
      </w:r>
      <w:r>
        <w:rPr>
          <w:sz w:val="28"/>
          <w:szCs w:val="28"/>
        </w:rPr>
        <w:t xml:space="preserve">2.07.01-89* </w:t>
      </w:r>
      <w:r w:rsidRPr="00671A55">
        <w:rPr>
          <w:sz w:val="28"/>
          <w:szCs w:val="28"/>
        </w:rPr>
        <w:t>Градостроительство. Планировка и застройка городских и сельских поселений</w:t>
      </w:r>
      <w:r>
        <w:rPr>
          <w:sz w:val="28"/>
          <w:szCs w:val="28"/>
        </w:rPr>
        <w:t xml:space="preserve">», </w:t>
      </w:r>
      <w:r w:rsidRPr="00102091">
        <w:rPr>
          <w:sz w:val="28"/>
          <w:szCs w:val="28"/>
        </w:rPr>
        <w:t xml:space="preserve">озеленение общего пользования - парков, садов, скверов, бульваров в </w:t>
      </w:r>
      <w:r>
        <w:rPr>
          <w:sz w:val="28"/>
          <w:szCs w:val="28"/>
        </w:rPr>
        <w:t>городском</w:t>
      </w:r>
      <w:r w:rsidRPr="00102091">
        <w:rPr>
          <w:sz w:val="28"/>
          <w:szCs w:val="28"/>
        </w:rPr>
        <w:t xml:space="preserve"> поселении должно составлять </w:t>
      </w:r>
      <w:r>
        <w:rPr>
          <w:sz w:val="28"/>
          <w:szCs w:val="28"/>
        </w:rPr>
        <w:t>8</w:t>
      </w:r>
      <w:r w:rsidRPr="00102091">
        <w:rPr>
          <w:sz w:val="28"/>
          <w:szCs w:val="28"/>
        </w:rPr>
        <w:t> м</w:t>
      </w:r>
      <w:r w:rsidRPr="00102091">
        <w:rPr>
          <w:sz w:val="28"/>
          <w:szCs w:val="28"/>
          <w:vertAlign w:val="superscript"/>
        </w:rPr>
        <w:t>2</w:t>
      </w:r>
      <w:r w:rsidRPr="00102091">
        <w:rPr>
          <w:sz w:val="28"/>
          <w:szCs w:val="28"/>
        </w:rPr>
        <w:t xml:space="preserve">/чел. В </w:t>
      </w:r>
      <w:r>
        <w:rPr>
          <w:sz w:val="28"/>
          <w:szCs w:val="28"/>
        </w:rPr>
        <w:t>городских</w:t>
      </w:r>
      <w:r w:rsidRPr="00102091">
        <w:rPr>
          <w:sz w:val="28"/>
          <w:szCs w:val="28"/>
        </w:rPr>
        <w:t xml:space="preserve"> поселениях, расположенных в окружении лесов, прибрежных зонах крупных рек и водоемов, площадь озелененных территорий общего пользования допускается уменьшать, но не более чем на 20%.</w:t>
      </w:r>
    </w:p>
    <w:p w:rsidR="00186E15" w:rsidRDefault="006C5B82" w:rsidP="003A7B02">
      <w:pPr>
        <w:pStyle w:val="Normal0"/>
      </w:pPr>
      <w:r>
        <w:t>Озелененные территории специального назначения представлены насаждениями ветрозащитного, водо- и почвоохранного значения, расположенными вдоль региональных дорог, на землях сельскохозяйственных угодий и в границах водоохранных зон водотоков.</w:t>
      </w:r>
    </w:p>
    <w:p w:rsidR="003944BF" w:rsidRPr="00241CCD" w:rsidRDefault="00A5034D" w:rsidP="00186E15">
      <w:pPr>
        <w:pStyle w:val="2"/>
        <w:numPr>
          <w:ilvl w:val="0"/>
          <w:numId w:val="0"/>
        </w:numPr>
        <w:tabs>
          <w:tab w:val="left" w:pos="708"/>
        </w:tabs>
        <w:spacing w:after="0"/>
        <w:jc w:val="center"/>
        <w:rPr>
          <w:rFonts w:ascii="Times New Roman" w:hAnsi="Times New Roman"/>
          <w:i w:val="0"/>
        </w:rPr>
      </w:pPr>
      <w:bookmarkStart w:id="40" w:name="_Toc70966402"/>
      <w:bookmarkStart w:id="41" w:name="_Toc70968079"/>
      <w:bookmarkStart w:id="42" w:name="_Toc108422467"/>
      <w:r w:rsidRPr="00241CCD">
        <w:rPr>
          <w:rFonts w:ascii="Times New Roman" w:hAnsi="Times New Roman"/>
          <w:bCs w:val="0"/>
          <w:i w:val="0"/>
          <w:lang w:val="ru-RU"/>
        </w:rPr>
        <w:t>3</w:t>
      </w:r>
      <w:r w:rsidR="00F3325E" w:rsidRPr="00241CCD">
        <w:rPr>
          <w:rFonts w:ascii="Times New Roman" w:hAnsi="Times New Roman"/>
          <w:bCs w:val="0"/>
          <w:i w:val="0"/>
          <w:lang w:val="ru-RU"/>
        </w:rPr>
        <w:t xml:space="preserve">. </w:t>
      </w:r>
      <w:r w:rsidR="00F3325E" w:rsidRPr="00241CCD">
        <w:rPr>
          <w:rFonts w:ascii="Times New Roman" w:hAnsi="Times New Roman"/>
          <w:bCs w:val="0"/>
          <w:i w:val="0"/>
        </w:rPr>
        <w:t>ЗЕМЛИ ЛЕСНОГО ФОНДА</w:t>
      </w:r>
      <w:bookmarkEnd w:id="40"/>
      <w:bookmarkEnd w:id="41"/>
      <w:bookmarkEnd w:id="42"/>
    </w:p>
    <w:p w:rsidR="00105B64" w:rsidRDefault="00105B64" w:rsidP="003A7B02">
      <w:pPr>
        <w:autoSpaceDE w:val="0"/>
        <w:autoSpaceDN w:val="0"/>
        <w:adjustRightInd w:val="0"/>
        <w:ind w:firstLine="700"/>
        <w:jc w:val="both"/>
        <w:rPr>
          <w:color w:val="000000"/>
          <w:sz w:val="28"/>
          <w:szCs w:val="28"/>
        </w:rPr>
      </w:pPr>
    </w:p>
    <w:p w:rsidR="005304F7" w:rsidRDefault="005304F7" w:rsidP="005304F7">
      <w:pPr>
        <w:ind w:firstLine="567"/>
        <w:jc w:val="both"/>
        <w:rPr>
          <w:color w:val="000000"/>
          <w:sz w:val="28"/>
          <w:szCs w:val="28"/>
        </w:rPr>
      </w:pPr>
      <w:r w:rsidRPr="002469F3">
        <w:rPr>
          <w:color w:val="000000"/>
          <w:sz w:val="28"/>
          <w:szCs w:val="28"/>
        </w:rPr>
        <w:t xml:space="preserve">Согласно </w:t>
      </w:r>
      <w:r>
        <w:rPr>
          <w:color w:val="000000"/>
          <w:sz w:val="28"/>
          <w:szCs w:val="28"/>
        </w:rPr>
        <w:t>данным предоставленным Министерством природных ресурсов Краснодарского края</w:t>
      </w:r>
      <w:r w:rsidRPr="002469F3">
        <w:rPr>
          <w:color w:val="000000"/>
          <w:sz w:val="28"/>
          <w:szCs w:val="28"/>
        </w:rPr>
        <w:t xml:space="preserve">, лесной фонд </w:t>
      </w:r>
      <w:r>
        <w:rPr>
          <w:color w:val="000000"/>
          <w:sz w:val="28"/>
          <w:szCs w:val="28"/>
        </w:rPr>
        <w:t>равен 1007,6 га, что составляет 6,56</w:t>
      </w:r>
      <w:r w:rsidRPr="002469F3">
        <w:rPr>
          <w:color w:val="000000"/>
          <w:sz w:val="28"/>
          <w:szCs w:val="28"/>
        </w:rPr>
        <w:t xml:space="preserve"> % от площади сельского поселения.</w:t>
      </w:r>
      <w:r>
        <w:rPr>
          <w:color w:val="000000"/>
          <w:sz w:val="28"/>
          <w:szCs w:val="28"/>
        </w:rPr>
        <w:t xml:space="preserve"> Входит в состав Кавказского лесничества, Первомайского участкового лесничества.</w:t>
      </w:r>
    </w:p>
    <w:p w:rsidR="005304F7" w:rsidRPr="00347552" w:rsidRDefault="005304F7" w:rsidP="005304F7">
      <w:pPr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lastRenderedPageBreak/>
        <w:t>В</w:t>
      </w:r>
      <w:r w:rsidRPr="00347552">
        <w:rPr>
          <w:color w:val="000000"/>
          <w:sz w:val="28"/>
          <w:szCs w:val="28"/>
        </w:rPr>
        <w:t xml:space="preserve"> соответствии со статьей 6.1 Лесногокодекса Российской Федерации к землям лесного фонда относятся лесныеземли и нелесные земли. К лесным землям относятся земли, на которыхрасположены леса, и земли, предназначенные для лесовосстановления(вырубки, гари, редины, пустыри, прогалины и другие). К нелесным землямотносятся земли, необходимые для освоения лесов (просеки, дороги и другие),и земли, неудобные для использования (болота, каменистые россыпии другие).</w:t>
      </w:r>
    </w:p>
    <w:p w:rsidR="005304F7" w:rsidRPr="00347552" w:rsidRDefault="005304F7" w:rsidP="005304F7">
      <w:pPr>
        <w:ind w:firstLine="567"/>
        <w:jc w:val="both"/>
        <w:rPr>
          <w:color w:val="000000"/>
          <w:sz w:val="28"/>
          <w:szCs w:val="28"/>
        </w:rPr>
      </w:pPr>
      <w:r w:rsidRPr="00347552">
        <w:rPr>
          <w:color w:val="000000"/>
          <w:sz w:val="28"/>
          <w:szCs w:val="28"/>
        </w:rPr>
        <w:t>Леса Кавказского лесничества отнесены к району степей европейскойчасти Российской Федерации степной зоны на основании приказаМинистерства природных ресурсов и экологии Российской Федерацииот 18 августа 2014 г. № 367 «Об утверждении Перечня лесорастительных зонРоссийской Федерации и Перечня лесных районов Российской Федерации».</w:t>
      </w:r>
    </w:p>
    <w:p w:rsidR="005304F7" w:rsidRPr="00347552" w:rsidRDefault="005304F7" w:rsidP="005304F7">
      <w:pPr>
        <w:ind w:firstLine="567"/>
        <w:jc w:val="both"/>
        <w:rPr>
          <w:color w:val="000000"/>
          <w:sz w:val="28"/>
          <w:szCs w:val="28"/>
        </w:rPr>
      </w:pPr>
      <w:r w:rsidRPr="00347552">
        <w:rPr>
          <w:color w:val="000000"/>
          <w:sz w:val="28"/>
          <w:szCs w:val="28"/>
        </w:rPr>
        <w:t>В соответствии с приказом Министерства природных ресурсов иэкологии Российской Федерации от 8 октября 2015 г. № 353 «Об установлениилесосеменного районирования» Кавказское лесничество отнесено к 3 району подубу черешчатому и 4 району по сосне обыкновенной.</w:t>
      </w:r>
    </w:p>
    <w:p w:rsidR="009C793C" w:rsidRDefault="005304F7" w:rsidP="00BB75EA">
      <w:pPr>
        <w:ind w:firstLine="567"/>
        <w:jc w:val="both"/>
        <w:rPr>
          <w:color w:val="000000"/>
          <w:sz w:val="28"/>
          <w:szCs w:val="28"/>
        </w:rPr>
      </w:pPr>
      <w:r w:rsidRPr="00347552">
        <w:rPr>
          <w:color w:val="000000"/>
          <w:sz w:val="28"/>
          <w:szCs w:val="28"/>
        </w:rPr>
        <w:t>По лесосеменному районированию (</w:t>
      </w:r>
      <w:r w:rsidR="00BB75EA" w:rsidRPr="00BB75EA">
        <w:rPr>
          <w:color w:val="000000"/>
          <w:sz w:val="28"/>
          <w:szCs w:val="28"/>
        </w:rPr>
        <w:t>Рослесхоза от 08.10.2015 № 353</w:t>
      </w:r>
      <w:r w:rsidR="00BB75EA">
        <w:rPr>
          <w:color w:val="000000"/>
          <w:sz w:val="28"/>
          <w:szCs w:val="28"/>
        </w:rPr>
        <w:t xml:space="preserve"> «Об установлении лесосеменного </w:t>
      </w:r>
      <w:bookmarkStart w:id="43" w:name="_GoBack"/>
      <w:bookmarkEnd w:id="43"/>
      <w:r w:rsidR="00BB75EA" w:rsidRPr="00BB75EA">
        <w:rPr>
          <w:color w:val="000000"/>
          <w:sz w:val="28"/>
          <w:szCs w:val="28"/>
        </w:rPr>
        <w:t>районирования»</w:t>
      </w:r>
      <w:r w:rsidRPr="00347552">
        <w:rPr>
          <w:color w:val="000000"/>
          <w:sz w:val="28"/>
          <w:szCs w:val="28"/>
        </w:rPr>
        <w:t>) основной лесообразующейпородой на территории Кавказского района Краснодарского края является дуб</w:t>
      </w:r>
      <w:r>
        <w:rPr>
          <w:color w:val="000000"/>
          <w:sz w:val="28"/>
          <w:szCs w:val="28"/>
        </w:rPr>
        <w:t xml:space="preserve"> ч</w:t>
      </w:r>
      <w:r w:rsidRPr="00347552">
        <w:rPr>
          <w:color w:val="000000"/>
          <w:sz w:val="28"/>
          <w:szCs w:val="28"/>
        </w:rPr>
        <w:t>ерешчатый</w:t>
      </w:r>
      <w:r>
        <w:rPr>
          <w:color w:val="000000"/>
          <w:sz w:val="28"/>
          <w:szCs w:val="28"/>
        </w:rPr>
        <w:t>.</w:t>
      </w:r>
    </w:p>
    <w:p w:rsidR="002469F3" w:rsidRPr="00250181" w:rsidRDefault="002469F3" w:rsidP="002469F3">
      <w:pPr>
        <w:ind w:firstLine="567"/>
        <w:rPr>
          <w:iCs/>
          <w:sz w:val="28"/>
          <w:szCs w:val="28"/>
          <w:lang/>
        </w:rPr>
      </w:pPr>
    </w:p>
    <w:p w:rsidR="003944BF" w:rsidRPr="00241CCD" w:rsidRDefault="00A5034D" w:rsidP="003A7B02">
      <w:pPr>
        <w:pStyle w:val="2"/>
        <w:numPr>
          <w:ilvl w:val="0"/>
          <w:numId w:val="0"/>
        </w:numPr>
        <w:tabs>
          <w:tab w:val="left" w:pos="708"/>
        </w:tabs>
        <w:spacing w:before="0" w:after="0"/>
        <w:jc w:val="center"/>
        <w:rPr>
          <w:rFonts w:ascii="Times New Roman" w:hAnsi="Times New Roman"/>
          <w:i w:val="0"/>
        </w:rPr>
      </w:pPr>
      <w:bookmarkStart w:id="44" w:name="_Toc70966403"/>
      <w:bookmarkStart w:id="45" w:name="_Toc70968080"/>
      <w:bookmarkStart w:id="46" w:name="_Toc108422468"/>
      <w:r w:rsidRPr="00241CCD">
        <w:rPr>
          <w:rFonts w:ascii="Times New Roman" w:hAnsi="Times New Roman"/>
          <w:bCs w:val="0"/>
          <w:i w:val="0"/>
          <w:lang w:val="ru-RU"/>
        </w:rPr>
        <w:t>4</w:t>
      </w:r>
      <w:r w:rsidR="00F3325E" w:rsidRPr="00241CCD">
        <w:rPr>
          <w:rFonts w:ascii="Times New Roman" w:hAnsi="Times New Roman"/>
          <w:bCs w:val="0"/>
          <w:i w:val="0"/>
          <w:lang w:val="ru-RU"/>
        </w:rPr>
        <w:t xml:space="preserve">. </w:t>
      </w:r>
      <w:r w:rsidR="00F3325E" w:rsidRPr="00241CCD">
        <w:rPr>
          <w:rFonts w:ascii="Times New Roman" w:hAnsi="Times New Roman"/>
          <w:bCs w:val="0"/>
          <w:i w:val="0"/>
        </w:rPr>
        <w:t>ГОРНЫЕ ОТВОДЫ МЕСТОРОЖДЕНИЙ ПОЛЕЗНЫХ ИСКОПАЕМЫХ</w:t>
      </w:r>
      <w:bookmarkEnd w:id="44"/>
      <w:bookmarkEnd w:id="45"/>
      <w:bookmarkEnd w:id="46"/>
    </w:p>
    <w:p w:rsidR="00105B64" w:rsidRDefault="00105B64" w:rsidP="003A7B02">
      <w:pPr>
        <w:ind w:firstLine="709"/>
        <w:jc w:val="both"/>
        <w:rPr>
          <w:sz w:val="28"/>
          <w:szCs w:val="28"/>
        </w:rPr>
      </w:pPr>
    </w:p>
    <w:p w:rsidR="00B90961" w:rsidRPr="00B90961" w:rsidRDefault="004417C6" w:rsidP="003A7B02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Горных отводов</w:t>
      </w:r>
      <w:r w:rsidR="00B90961" w:rsidRPr="00B90961">
        <w:rPr>
          <w:sz w:val="28"/>
          <w:szCs w:val="28"/>
        </w:rPr>
        <w:t xml:space="preserve"> месторождений полезных ископаемых</w:t>
      </w:r>
      <w:r w:rsidR="0051320D">
        <w:rPr>
          <w:sz w:val="28"/>
          <w:szCs w:val="28"/>
        </w:rPr>
        <w:t xml:space="preserve"> на территории </w:t>
      </w:r>
      <w:r w:rsidR="002469F3">
        <w:rPr>
          <w:sz w:val="28"/>
          <w:szCs w:val="28"/>
        </w:rPr>
        <w:t>Казанского сельского поселения</w:t>
      </w:r>
      <w:r w:rsidR="0051320D">
        <w:rPr>
          <w:sz w:val="28"/>
          <w:szCs w:val="28"/>
        </w:rPr>
        <w:t>отсутствуют.</w:t>
      </w:r>
    </w:p>
    <w:p w:rsidR="009C793C" w:rsidRPr="00250181" w:rsidRDefault="009C793C" w:rsidP="003A7B02">
      <w:pPr>
        <w:rPr>
          <w:iCs/>
          <w:sz w:val="28"/>
          <w:szCs w:val="28"/>
          <w:lang/>
        </w:rPr>
      </w:pPr>
    </w:p>
    <w:p w:rsidR="00105B64" w:rsidRDefault="00A5034D" w:rsidP="00BB75EA">
      <w:pPr>
        <w:pStyle w:val="2"/>
        <w:numPr>
          <w:ilvl w:val="0"/>
          <w:numId w:val="0"/>
        </w:numPr>
        <w:tabs>
          <w:tab w:val="left" w:pos="708"/>
        </w:tabs>
        <w:spacing w:before="0" w:after="0"/>
        <w:jc w:val="center"/>
        <w:rPr>
          <w:rFonts w:ascii="Times New Roman" w:hAnsi="Times New Roman"/>
          <w:bCs w:val="0"/>
          <w:i w:val="0"/>
        </w:rPr>
      </w:pPr>
      <w:bookmarkStart w:id="47" w:name="_Toc70966404"/>
      <w:bookmarkStart w:id="48" w:name="_Toc70968081"/>
      <w:bookmarkStart w:id="49" w:name="_Toc108422469"/>
      <w:r w:rsidRPr="00241CCD">
        <w:rPr>
          <w:rFonts w:ascii="Times New Roman" w:hAnsi="Times New Roman"/>
          <w:bCs w:val="0"/>
          <w:i w:val="0"/>
          <w:lang w:val="ru-RU"/>
        </w:rPr>
        <w:t>5</w:t>
      </w:r>
      <w:r w:rsidR="00F3325E" w:rsidRPr="00241CCD">
        <w:rPr>
          <w:rFonts w:ascii="Times New Roman" w:hAnsi="Times New Roman"/>
          <w:bCs w:val="0"/>
          <w:i w:val="0"/>
          <w:lang w:val="ru-RU"/>
        </w:rPr>
        <w:t xml:space="preserve">. </w:t>
      </w:r>
      <w:r w:rsidR="00F3325E" w:rsidRPr="00241CCD">
        <w:rPr>
          <w:rFonts w:ascii="Times New Roman" w:hAnsi="Times New Roman"/>
          <w:bCs w:val="0"/>
          <w:i w:val="0"/>
        </w:rPr>
        <w:t>ОСОБО ОХРАНЯЕМЫЕ ПРИРОДНЫЕ ТЕРРИТОРИИ</w:t>
      </w:r>
      <w:bookmarkEnd w:id="47"/>
      <w:bookmarkEnd w:id="48"/>
      <w:bookmarkEnd w:id="49"/>
    </w:p>
    <w:p w:rsidR="00BB75EA" w:rsidRPr="00BB75EA" w:rsidRDefault="00BB75EA" w:rsidP="00BB75EA">
      <w:pPr>
        <w:rPr>
          <w:lang/>
        </w:rPr>
      </w:pPr>
    </w:p>
    <w:p w:rsidR="00BB75EA" w:rsidRDefault="00BB75EA" w:rsidP="00BB75EA">
      <w:pPr>
        <w:autoSpaceDE w:val="0"/>
        <w:autoSpaceDN w:val="0"/>
        <w:adjustRightInd w:val="0"/>
        <w:ind w:firstLine="709"/>
        <w:jc w:val="both"/>
        <w:rPr>
          <w:rFonts w:ascii="TimesNewRomanPSMT" w:eastAsiaTheme="minorHAnsi" w:hAnsi="TimesNewRomanPSMT" w:cs="TimesNewRomanPSMT"/>
          <w:color w:val="000000"/>
          <w:sz w:val="28"/>
          <w:szCs w:val="28"/>
          <w:lang w:eastAsia="en-US"/>
        </w:rPr>
      </w:pPr>
      <w:r>
        <w:rPr>
          <w:rFonts w:ascii="TimesNewRomanPSMT" w:eastAsiaTheme="minorHAnsi" w:hAnsi="TimesNewRomanPSMT" w:cs="TimesNewRomanPSMT"/>
          <w:color w:val="000000"/>
          <w:sz w:val="28"/>
          <w:szCs w:val="28"/>
          <w:lang w:eastAsia="en-US"/>
        </w:rPr>
        <w:t>«Особо охраняемые природные территории – участки земли, водной</w:t>
      </w:r>
    </w:p>
    <w:p w:rsidR="00BB75EA" w:rsidRDefault="00BB75EA" w:rsidP="00BB75EA">
      <w:pPr>
        <w:autoSpaceDE w:val="0"/>
        <w:autoSpaceDN w:val="0"/>
        <w:adjustRightInd w:val="0"/>
        <w:jc w:val="both"/>
        <w:rPr>
          <w:rFonts w:ascii="TimesNewRomanPSMT" w:eastAsiaTheme="minorHAnsi" w:hAnsi="TimesNewRomanPSMT" w:cs="TimesNewRomanPSMT"/>
          <w:color w:val="000000"/>
          <w:sz w:val="28"/>
          <w:szCs w:val="28"/>
          <w:lang w:eastAsia="en-US"/>
        </w:rPr>
      </w:pPr>
      <w:r>
        <w:rPr>
          <w:rFonts w:ascii="TimesNewRomanPSMT" w:eastAsiaTheme="minorHAnsi" w:hAnsi="TimesNewRomanPSMT" w:cs="TimesNewRomanPSMT"/>
          <w:color w:val="000000"/>
          <w:sz w:val="28"/>
          <w:szCs w:val="28"/>
          <w:lang w:eastAsia="en-US"/>
        </w:rPr>
        <w:t>поверхности и воздушного пространства над ними, где располагаются природные комплексы и объекты, которые имеют особое природоохранное,</w:t>
      </w:r>
    </w:p>
    <w:p w:rsidR="00BB75EA" w:rsidRDefault="00BB75EA" w:rsidP="00BB75EA">
      <w:pPr>
        <w:autoSpaceDE w:val="0"/>
        <w:autoSpaceDN w:val="0"/>
        <w:adjustRightInd w:val="0"/>
        <w:jc w:val="both"/>
        <w:rPr>
          <w:rFonts w:ascii="TimesNewRomanPSMT" w:eastAsiaTheme="minorHAnsi" w:hAnsi="TimesNewRomanPSMT" w:cs="TimesNewRomanPSMT"/>
          <w:color w:val="000000"/>
          <w:sz w:val="28"/>
          <w:szCs w:val="28"/>
          <w:lang w:eastAsia="en-US"/>
        </w:rPr>
      </w:pPr>
      <w:r>
        <w:rPr>
          <w:rFonts w:ascii="TimesNewRomanPSMT" w:eastAsiaTheme="minorHAnsi" w:hAnsi="TimesNewRomanPSMT" w:cs="TimesNewRomanPSMT"/>
          <w:color w:val="000000"/>
          <w:sz w:val="28"/>
          <w:szCs w:val="28"/>
          <w:lang w:eastAsia="en-US"/>
        </w:rPr>
        <w:t>научное, культурное, эстетическое, рекреационное и оздоровительное значение, которые изъяты решениями органов государственной власти полностью или частично из хозяйственного использования и для которых установлен режим особой охраны.</w:t>
      </w:r>
    </w:p>
    <w:p w:rsidR="00BB75EA" w:rsidRDefault="00BB75EA" w:rsidP="00BB75EA">
      <w:pPr>
        <w:autoSpaceDE w:val="0"/>
        <w:autoSpaceDN w:val="0"/>
        <w:adjustRightInd w:val="0"/>
        <w:ind w:firstLine="709"/>
        <w:jc w:val="both"/>
        <w:rPr>
          <w:rFonts w:ascii="TimesNewRomanPSMT" w:eastAsiaTheme="minorHAnsi" w:hAnsi="TimesNewRomanPSMT" w:cs="TimesNewRomanPSMT"/>
          <w:color w:val="000000"/>
          <w:sz w:val="28"/>
          <w:szCs w:val="28"/>
          <w:lang w:eastAsia="en-US"/>
        </w:rPr>
      </w:pPr>
      <w:r>
        <w:rPr>
          <w:rFonts w:ascii="TimesNewRomanPSMT" w:eastAsiaTheme="minorHAnsi" w:hAnsi="TimesNewRomanPSMT" w:cs="TimesNewRomanPSMT"/>
          <w:color w:val="000000"/>
          <w:sz w:val="28"/>
          <w:szCs w:val="28"/>
          <w:lang w:eastAsia="en-US"/>
        </w:rPr>
        <w:t>С учетом особенностей режима особо охраняемых природных территорий различаются следующие категории указанных территорий:</w:t>
      </w:r>
    </w:p>
    <w:p w:rsidR="00BB75EA" w:rsidRDefault="00BB75EA" w:rsidP="00BB75EA">
      <w:pPr>
        <w:autoSpaceDE w:val="0"/>
        <w:autoSpaceDN w:val="0"/>
        <w:adjustRightInd w:val="0"/>
        <w:ind w:firstLine="567"/>
        <w:jc w:val="both"/>
        <w:rPr>
          <w:rFonts w:ascii="TimesNewRomanPSMT" w:eastAsiaTheme="minorHAnsi" w:hAnsi="TimesNewRomanPSMT" w:cs="TimesNewRomanPSMT"/>
          <w:color w:val="000000"/>
          <w:sz w:val="28"/>
          <w:szCs w:val="28"/>
          <w:lang w:eastAsia="en-US"/>
        </w:rPr>
      </w:pPr>
      <w:r>
        <w:rPr>
          <w:rFonts w:ascii="TimesNewRomanPSMT" w:eastAsiaTheme="minorHAnsi" w:hAnsi="TimesNewRomanPSMT" w:cs="TimesNewRomanPSMT"/>
          <w:color w:val="000000"/>
          <w:sz w:val="28"/>
          <w:szCs w:val="28"/>
          <w:lang w:eastAsia="en-US"/>
        </w:rPr>
        <w:t>а) государственные природные заповедники, в том числе биосферные</w:t>
      </w:r>
    </w:p>
    <w:p w:rsidR="00BB75EA" w:rsidRPr="00BB75EA" w:rsidRDefault="00BB75EA" w:rsidP="00BB75EA">
      <w:pPr>
        <w:autoSpaceDE w:val="0"/>
        <w:autoSpaceDN w:val="0"/>
        <w:adjustRightInd w:val="0"/>
        <w:ind w:firstLine="567"/>
        <w:rPr>
          <w:rFonts w:ascii="TimesNewRomanPSMT" w:eastAsiaTheme="minorHAnsi" w:hAnsi="TimesNewRomanPSMT" w:cs="TimesNewRomanPSMT"/>
          <w:color w:val="000000"/>
          <w:sz w:val="28"/>
          <w:szCs w:val="28"/>
          <w:lang w:eastAsia="en-US"/>
        </w:rPr>
      </w:pPr>
      <w:r>
        <w:rPr>
          <w:rFonts w:ascii="TimesNewRomanPSMT" w:eastAsiaTheme="minorHAnsi" w:hAnsi="TimesNewRomanPSMT" w:cs="TimesNewRomanPSMT"/>
          <w:color w:val="000000"/>
          <w:sz w:val="28"/>
          <w:szCs w:val="28"/>
          <w:lang w:eastAsia="en-US"/>
        </w:rPr>
        <w:t>заповедники;</w:t>
      </w:r>
    </w:p>
    <w:p w:rsidR="00BB75EA" w:rsidRPr="00BB75EA" w:rsidRDefault="00BB75EA" w:rsidP="00BB75EA">
      <w:pPr>
        <w:autoSpaceDE w:val="0"/>
        <w:autoSpaceDN w:val="0"/>
        <w:adjustRightInd w:val="0"/>
        <w:ind w:firstLine="567"/>
        <w:rPr>
          <w:rFonts w:ascii="TimesNewRomanPSMT" w:eastAsiaTheme="minorHAnsi" w:hAnsi="TimesNewRomanPSMT" w:cs="TimesNewRomanPSMT"/>
          <w:color w:val="FFFFFF"/>
          <w:lang w:eastAsia="en-US"/>
        </w:rPr>
      </w:pPr>
      <w:r>
        <w:rPr>
          <w:rFonts w:ascii="TimesNewRomanPSMT" w:eastAsiaTheme="minorHAnsi" w:hAnsi="TimesNewRomanPSMT" w:cs="TimesNewRomanPSMT"/>
          <w:color w:val="000000"/>
          <w:sz w:val="28"/>
          <w:szCs w:val="28"/>
          <w:lang w:eastAsia="en-US"/>
        </w:rPr>
        <w:t>б) национальные парки;</w:t>
      </w:r>
    </w:p>
    <w:p w:rsidR="00BB75EA" w:rsidRDefault="00BB75EA" w:rsidP="00BB75EA">
      <w:pPr>
        <w:autoSpaceDE w:val="0"/>
        <w:autoSpaceDN w:val="0"/>
        <w:adjustRightInd w:val="0"/>
        <w:ind w:firstLine="567"/>
        <w:rPr>
          <w:rFonts w:ascii="TimesNewRomanPSMT" w:eastAsiaTheme="minorHAnsi" w:hAnsi="TimesNewRomanPSMT" w:cs="TimesNewRomanPSMT"/>
          <w:color w:val="000000"/>
          <w:sz w:val="28"/>
          <w:szCs w:val="28"/>
          <w:lang w:eastAsia="en-US"/>
        </w:rPr>
      </w:pPr>
      <w:r>
        <w:rPr>
          <w:rFonts w:ascii="TimesNewRomanPSMT" w:eastAsiaTheme="minorHAnsi" w:hAnsi="TimesNewRomanPSMT" w:cs="TimesNewRomanPSMT"/>
          <w:color w:val="000000"/>
          <w:sz w:val="28"/>
          <w:szCs w:val="28"/>
          <w:lang w:eastAsia="en-US"/>
        </w:rPr>
        <w:t>в) природные парки;</w:t>
      </w:r>
    </w:p>
    <w:p w:rsidR="00BB75EA" w:rsidRDefault="00BB75EA" w:rsidP="00BB75EA">
      <w:pPr>
        <w:autoSpaceDE w:val="0"/>
        <w:autoSpaceDN w:val="0"/>
        <w:adjustRightInd w:val="0"/>
        <w:ind w:firstLine="567"/>
        <w:rPr>
          <w:rFonts w:ascii="TimesNewRomanPSMT" w:eastAsiaTheme="minorHAnsi" w:hAnsi="TimesNewRomanPSMT" w:cs="TimesNewRomanPSMT"/>
          <w:color w:val="000000"/>
          <w:sz w:val="28"/>
          <w:szCs w:val="28"/>
          <w:lang w:eastAsia="en-US"/>
        </w:rPr>
      </w:pPr>
      <w:r>
        <w:rPr>
          <w:rFonts w:ascii="TimesNewRomanPSMT" w:eastAsiaTheme="minorHAnsi" w:hAnsi="TimesNewRomanPSMT" w:cs="TimesNewRomanPSMT"/>
          <w:color w:val="000000"/>
          <w:sz w:val="28"/>
          <w:szCs w:val="28"/>
          <w:lang w:eastAsia="en-US"/>
        </w:rPr>
        <w:t>г) государственные природные заказники;</w:t>
      </w:r>
    </w:p>
    <w:p w:rsidR="00BB75EA" w:rsidRDefault="00BB75EA" w:rsidP="00BB75EA">
      <w:pPr>
        <w:autoSpaceDE w:val="0"/>
        <w:autoSpaceDN w:val="0"/>
        <w:adjustRightInd w:val="0"/>
        <w:ind w:firstLine="567"/>
        <w:rPr>
          <w:rFonts w:ascii="TimesNewRomanPSMT" w:eastAsiaTheme="minorHAnsi" w:hAnsi="TimesNewRomanPSMT" w:cs="TimesNewRomanPSMT"/>
          <w:color w:val="000000"/>
          <w:sz w:val="28"/>
          <w:szCs w:val="28"/>
          <w:lang w:eastAsia="en-US"/>
        </w:rPr>
      </w:pPr>
      <w:r>
        <w:rPr>
          <w:rFonts w:ascii="TimesNewRomanPSMT" w:eastAsiaTheme="minorHAnsi" w:hAnsi="TimesNewRomanPSMT" w:cs="TimesNewRomanPSMT"/>
          <w:color w:val="000000"/>
          <w:sz w:val="28"/>
          <w:szCs w:val="28"/>
          <w:lang w:eastAsia="en-US"/>
        </w:rPr>
        <w:t>д) памятники природы;</w:t>
      </w:r>
    </w:p>
    <w:p w:rsidR="00BB75EA" w:rsidRDefault="00BB75EA" w:rsidP="00BB75EA">
      <w:pPr>
        <w:autoSpaceDE w:val="0"/>
        <w:autoSpaceDN w:val="0"/>
        <w:adjustRightInd w:val="0"/>
        <w:ind w:firstLine="567"/>
        <w:rPr>
          <w:rFonts w:ascii="TimesNewRomanPSMT" w:eastAsiaTheme="minorHAnsi" w:hAnsi="TimesNewRomanPSMT" w:cs="TimesNewRomanPSMT"/>
          <w:color w:val="000000"/>
          <w:sz w:val="28"/>
          <w:szCs w:val="28"/>
          <w:lang w:eastAsia="en-US"/>
        </w:rPr>
      </w:pPr>
      <w:r>
        <w:rPr>
          <w:rFonts w:ascii="TimesNewRomanPSMT" w:eastAsiaTheme="minorHAnsi" w:hAnsi="TimesNewRomanPSMT" w:cs="TimesNewRomanPSMT"/>
          <w:color w:val="000000"/>
          <w:sz w:val="28"/>
          <w:szCs w:val="28"/>
          <w:lang w:eastAsia="en-US"/>
        </w:rPr>
        <w:t>е) дендрологические парки и ботанические сады.</w:t>
      </w:r>
    </w:p>
    <w:p w:rsidR="00BB75EA" w:rsidRDefault="00BB75EA" w:rsidP="00BB75EA">
      <w:pPr>
        <w:autoSpaceDE w:val="0"/>
        <w:autoSpaceDN w:val="0"/>
        <w:adjustRightInd w:val="0"/>
        <w:ind w:firstLine="567"/>
        <w:rPr>
          <w:rFonts w:ascii="TimesNewRomanPSMT" w:eastAsiaTheme="minorHAnsi" w:hAnsi="TimesNewRomanPSMT" w:cs="TimesNewRomanPSMT"/>
          <w:color w:val="000000"/>
          <w:sz w:val="28"/>
          <w:szCs w:val="28"/>
          <w:lang w:eastAsia="en-US"/>
        </w:rPr>
      </w:pPr>
      <w:r>
        <w:rPr>
          <w:rFonts w:ascii="TimesNewRomanPSMT" w:eastAsiaTheme="minorHAnsi" w:hAnsi="TimesNewRomanPSMT" w:cs="TimesNewRomanPSMT"/>
          <w:color w:val="000000"/>
          <w:sz w:val="28"/>
          <w:szCs w:val="28"/>
          <w:lang w:eastAsia="en-US"/>
        </w:rPr>
        <w:lastRenderedPageBreak/>
        <w:t>Законами субъектов Российской Федерации могут устанавливаться и иные категории особо охраняемых природных территорий регионального и местного значения.</w:t>
      </w:r>
    </w:p>
    <w:p w:rsidR="00BB75EA" w:rsidRDefault="00BB75EA" w:rsidP="00BB75EA">
      <w:pPr>
        <w:autoSpaceDE w:val="0"/>
        <w:autoSpaceDN w:val="0"/>
        <w:adjustRightInd w:val="0"/>
        <w:ind w:firstLine="709"/>
        <w:jc w:val="both"/>
        <w:rPr>
          <w:rFonts w:ascii="TimesNewRomanPSMT" w:eastAsiaTheme="minorHAnsi" w:hAnsi="TimesNewRomanPSMT" w:cs="TimesNewRomanPSMT"/>
          <w:color w:val="000000"/>
          <w:sz w:val="28"/>
          <w:szCs w:val="28"/>
          <w:lang w:eastAsia="en-US"/>
        </w:rPr>
      </w:pPr>
      <w:r>
        <w:rPr>
          <w:rFonts w:ascii="TimesNewRomanPSMT" w:eastAsiaTheme="minorHAnsi" w:hAnsi="TimesNewRomanPSMT" w:cs="TimesNewRomanPSMT"/>
          <w:color w:val="000000"/>
          <w:sz w:val="28"/>
          <w:szCs w:val="28"/>
          <w:lang w:eastAsia="en-US"/>
        </w:rPr>
        <w:t>На территории Казанского сельского поселения Кавказского района</w:t>
      </w:r>
    </w:p>
    <w:p w:rsidR="00BB75EA" w:rsidRDefault="00BB75EA" w:rsidP="00BB75EA">
      <w:pPr>
        <w:autoSpaceDE w:val="0"/>
        <w:autoSpaceDN w:val="0"/>
        <w:adjustRightInd w:val="0"/>
        <w:jc w:val="both"/>
        <w:rPr>
          <w:rFonts w:ascii="TimesNewRomanPSMT" w:eastAsiaTheme="minorHAnsi" w:hAnsi="TimesNewRomanPSMT" w:cs="TimesNewRomanPSMT"/>
          <w:color w:val="000000"/>
          <w:sz w:val="28"/>
          <w:szCs w:val="28"/>
          <w:lang w:eastAsia="en-US"/>
        </w:rPr>
      </w:pPr>
      <w:r>
        <w:rPr>
          <w:rFonts w:ascii="TimesNewRomanPSMT" w:eastAsiaTheme="minorHAnsi" w:hAnsi="TimesNewRomanPSMT" w:cs="TimesNewRomanPSMT"/>
          <w:color w:val="000000"/>
          <w:sz w:val="28"/>
          <w:szCs w:val="28"/>
          <w:lang w:eastAsia="en-US"/>
        </w:rPr>
        <w:t>Краснодарского края частично расположена 1 особо охраняемая природная</w:t>
      </w:r>
    </w:p>
    <w:p w:rsidR="00BB75EA" w:rsidRDefault="00BB75EA" w:rsidP="00BB75EA">
      <w:pPr>
        <w:autoSpaceDE w:val="0"/>
        <w:autoSpaceDN w:val="0"/>
        <w:adjustRightInd w:val="0"/>
        <w:jc w:val="both"/>
        <w:rPr>
          <w:rFonts w:ascii="TimesNewRomanPSMT" w:eastAsiaTheme="minorHAnsi" w:hAnsi="TimesNewRomanPSMT" w:cs="TimesNewRomanPSMT"/>
          <w:color w:val="000000"/>
          <w:sz w:val="28"/>
          <w:szCs w:val="28"/>
          <w:lang w:eastAsia="en-US"/>
        </w:rPr>
      </w:pPr>
      <w:r>
        <w:rPr>
          <w:rFonts w:ascii="TimesNewRomanPSMT" w:eastAsiaTheme="minorHAnsi" w:hAnsi="TimesNewRomanPSMT" w:cs="TimesNewRomanPSMT"/>
          <w:color w:val="000000"/>
          <w:sz w:val="28"/>
          <w:szCs w:val="28"/>
          <w:lang w:eastAsia="en-US"/>
        </w:rPr>
        <w:t>территория регионального значения – государственный природный зоологический заказник «Кавказский», границы и режим особой охраны</w:t>
      </w:r>
    </w:p>
    <w:p w:rsidR="00BB75EA" w:rsidRDefault="00BB75EA" w:rsidP="00BB75EA">
      <w:pPr>
        <w:autoSpaceDE w:val="0"/>
        <w:autoSpaceDN w:val="0"/>
        <w:adjustRightInd w:val="0"/>
        <w:jc w:val="both"/>
        <w:rPr>
          <w:rFonts w:ascii="TimesNewRomanPSMT" w:eastAsiaTheme="minorHAnsi" w:hAnsi="TimesNewRomanPSMT" w:cs="TimesNewRomanPSMT"/>
          <w:color w:val="000000"/>
          <w:sz w:val="28"/>
          <w:szCs w:val="28"/>
          <w:lang w:eastAsia="en-US"/>
        </w:rPr>
      </w:pPr>
      <w:r>
        <w:rPr>
          <w:rFonts w:ascii="TimesNewRomanPSMT" w:eastAsiaTheme="minorHAnsi" w:hAnsi="TimesNewRomanPSMT" w:cs="TimesNewRomanPSMT"/>
          <w:color w:val="000000"/>
          <w:sz w:val="28"/>
          <w:szCs w:val="28"/>
          <w:lang w:eastAsia="en-US"/>
        </w:rPr>
        <w:t>которого утверждены постановлением главы администрации (губернатора)</w:t>
      </w:r>
    </w:p>
    <w:p w:rsidR="00BB75EA" w:rsidRDefault="00BB75EA" w:rsidP="00BB75EA">
      <w:pPr>
        <w:autoSpaceDE w:val="0"/>
        <w:autoSpaceDN w:val="0"/>
        <w:adjustRightInd w:val="0"/>
        <w:jc w:val="both"/>
        <w:rPr>
          <w:rFonts w:ascii="TimesNewRomanPSMT" w:eastAsiaTheme="minorHAnsi" w:hAnsi="TimesNewRomanPSMT" w:cs="TimesNewRomanPSMT"/>
          <w:color w:val="000000"/>
          <w:sz w:val="28"/>
          <w:szCs w:val="28"/>
          <w:lang w:eastAsia="en-US"/>
        </w:rPr>
      </w:pPr>
      <w:r>
        <w:rPr>
          <w:rFonts w:ascii="TimesNewRomanPSMT" w:eastAsiaTheme="minorHAnsi" w:hAnsi="TimesNewRomanPSMT" w:cs="TimesNewRomanPSMT"/>
          <w:color w:val="000000"/>
          <w:sz w:val="28"/>
          <w:szCs w:val="28"/>
          <w:lang w:eastAsia="en-US"/>
        </w:rPr>
        <w:t>Краснодарского края от 11.01.2022 № 1.</w:t>
      </w:r>
    </w:p>
    <w:p w:rsidR="00BB75EA" w:rsidRDefault="00BB75EA" w:rsidP="00BB75EA">
      <w:pPr>
        <w:autoSpaceDE w:val="0"/>
        <w:autoSpaceDN w:val="0"/>
        <w:adjustRightInd w:val="0"/>
        <w:ind w:firstLine="709"/>
        <w:jc w:val="both"/>
        <w:rPr>
          <w:rFonts w:ascii="TimesNewRomanPSMT" w:eastAsiaTheme="minorHAnsi" w:hAnsi="TimesNewRomanPSMT" w:cs="TimesNewRomanPSMT"/>
          <w:color w:val="000000"/>
          <w:sz w:val="28"/>
          <w:szCs w:val="28"/>
          <w:lang w:eastAsia="en-US"/>
        </w:rPr>
      </w:pPr>
      <w:r>
        <w:rPr>
          <w:rFonts w:ascii="TimesNewRomanPSMT" w:eastAsiaTheme="minorHAnsi" w:hAnsi="TimesNewRomanPSMT" w:cs="TimesNewRomanPSMT"/>
          <w:color w:val="000000"/>
          <w:sz w:val="28"/>
          <w:szCs w:val="28"/>
          <w:lang w:eastAsia="en-US"/>
        </w:rPr>
        <w:t>Общая площадь 13310,46 га. Площадь ООПТ, по картографическим</w:t>
      </w:r>
    </w:p>
    <w:p w:rsidR="00BB75EA" w:rsidRDefault="00BB75EA" w:rsidP="00BB75EA">
      <w:pPr>
        <w:autoSpaceDE w:val="0"/>
        <w:autoSpaceDN w:val="0"/>
        <w:adjustRightInd w:val="0"/>
        <w:jc w:val="both"/>
        <w:rPr>
          <w:rFonts w:ascii="TimesNewRomanPSMT" w:eastAsiaTheme="minorHAnsi" w:hAnsi="TimesNewRomanPSMT" w:cs="TimesNewRomanPSMT"/>
          <w:color w:val="000000"/>
          <w:sz w:val="28"/>
          <w:szCs w:val="28"/>
          <w:lang w:eastAsia="en-US"/>
        </w:rPr>
      </w:pPr>
      <w:r>
        <w:rPr>
          <w:rFonts w:ascii="TimesNewRomanPSMT" w:eastAsiaTheme="minorHAnsi" w:hAnsi="TimesNewRomanPSMT" w:cs="TimesNewRomanPSMT"/>
          <w:color w:val="000000"/>
          <w:sz w:val="28"/>
          <w:szCs w:val="28"/>
          <w:lang w:eastAsia="en-US"/>
        </w:rPr>
        <w:t>материалам, находящаяся в границах Казанского сельского поселения</w:t>
      </w:r>
    </w:p>
    <w:p w:rsidR="009C793C" w:rsidRPr="00250181" w:rsidRDefault="00BB75EA" w:rsidP="00BB75EA">
      <w:pPr>
        <w:jc w:val="both"/>
        <w:rPr>
          <w:iCs/>
          <w:sz w:val="28"/>
          <w:szCs w:val="28"/>
          <w:lang/>
        </w:rPr>
      </w:pPr>
      <w:r>
        <w:rPr>
          <w:rFonts w:ascii="TimesNewRomanPSMT" w:eastAsiaTheme="minorHAnsi" w:hAnsi="TimesNewRomanPSMT" w:cs="TimesNewRomanPSMT"/>
          <w:color w:val="000000"/>
          <w:sz w:val="28"/>
          <w:szCs w:val="28"/>
          <w:lang w:eastAsia="en-US"/>
        </w:rPr>
        <w:t>составляет 2457,65 га</w:t>
      </w:r>
    </w:p>
    <w:p w:rsidR="003944BF" w:rsidRPr="00241CCD" w:rsidRDefault="00A5034D" w:rsidP="003A7B02">
      <w:pPr>
        <w:pStyle w:val="2"/>
        <w:numPr>
          <w:ilvl w:val="0"/>
          <w:numId w:val="0"/>
        </w:numPr>
        <w:tabs>
          <w:tab w:val="left" w:pos="708"/>
        </w:tabs>
        <w:spacing w:before="0" w:after="0"/>
        <w:jc w:val="center"/>
        <w:rPr>
          <w:rFonts w:ascii="Times New Roman" w:hAnsi="Times New Roman"/>
          <w:i w:val="0"/>
        </w:rPr>
      </w:pPr>
      <w:bookmarkStart w:id="50" w:name="_Toc70966405"/>
      <w:bookmarkStart w:id="51" w:name="_Toc70968082"/>
      <w:bookmarkStart w:id="52" w:name="_Toc108422470"/>
      <w:r w:rsidRPr="00241CCD">
        <w:rPr>
          <w:rFonts w:ascii="Times New Roman" w:hAnsi="Times New Roman"/>
          <w:bCs w:val="0"/>
          <w:i w:val="0"/>
          <w:lang w:val="ru-RU"/>
        </w:rPr>
        <w:t>6</w:t>
      </w:r>
      <w:r w:rsidR="00F3325E" w:rsidRPr="00241CCD">
        <w:rPr>
          <w:rFonts w:ascii="Times New Roman" w:hAnsi="Times New Roman"/>
          <w:bCs w:val="0"/>
          <w:i w:val="0"/>
          <w:lang w:val="ru-RU"/>
        </w:rPr>
        <w:t xml:space="preserve">. </w:t>
      </w:r>
      <w:r w:rsidR="00F3325E" w:rsidRPr="00241CCD">
        <w:rPr>
          <w:rFonts w:ascii="Times New Roman" w:hAnsi="Times New Roman"/>
          <w:bCs w:val="0"/>
          <w:i w:val="0"/>
        </w:rPr>
        <w:t>ЗОНЫ С ОСОБЫМИ УСЛОВИЯМИ ИСПОЛЬЗОВАНИЯ ТЕРРИТОРИИ</w:t>
      </w:r>
      <w:bookmarkEnd w:id="50"/>
      <w:bookmarkEnd w:id="51"/>
      <w:bookmarkEnd w:id="52"/>
    </w:p>
    <w:p w:rsidR="003944BF" w:rsidRDefault="00D53B0A" w:rsidP="003A7B02">
      <w:pPr>
        <w:pStyle w:val="a5"/>
        <w:ind w:firstLine="567"/>
        <w:contextualSpacing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 xml:space="preserve">Глава </w:t>
      </w:r>
      <w:r w:rsidR="003944BF" w:rsidRPr="00D53B0A">
        <w:rPr>
          <w:rFonts w:ascii="Times New Roman" w:hAnsi="Times New Roman" w:cs="Times New Roman"/>
          <w:bCs/>
          <w:sz w:val="28"/>
          <w:szCs w:val="28"/>
        </w:rPr>
        <w:t>содерж</w:t>
      </w:r>
      <w:r w:rsidRPr="00D53B0A">
        <w:rPr>
          <w:rFonts w:ascii="Times New Roman" w:hAnsi="Times New Roman" w:cs="Times New Roman"/>
          <w:bCs/>
          <w:sz w:val="28"/>
          <w:szCs w:val="28"/>
          <w:lang w:val="ru-RU"/>
        </w:rPr>
        <w:t>ит</w:t>
      </w:r>
      <w:r w:rsidR="003944BF" w:rsidRPr="00D53B0A">
        <w:rPr>
          <w:rFonts w:ascii="Times New Roman" w:hAnsi="Times New Roman" w:cs="Times New Roman"/>
          <w:bCs/>
          <w:sz w:val="28"/>
          <w:szCs w:val="28"/>
        </w:rPr>
        <w:t xml:space="preserve"> информацию о встречающихся на территории </w:t>
      </w:r>
      <w:r w:rsidR="002469F3">
        <w:rPr>
          <w:rFonts w:ascii="Times New Roman" w:hAnsi="Times New Roman" w:cs="Times New Roman"/>
          <w:sz w:val="28"/>
          <w:szCs w:val="28"/>
          <w:lang w:val="ru-RU"/>
        </w:rPr>
        <w:t>Казанского сельского поселения</w:t>
      </w:r>
      <w:r w:rsidR="003944BF" w:rsidRPr="00D53B0A">
        <w:rPr>
          <w:rFonts w:ascii="Times New Roman" w:hAnsi="Times New Roman" w:cs="Times New Roman"/>
          <w:bCs/>
          <w:sz w:val="28"/>
          <w:szCs w:val="28"/>
        </w:rPr>
        <w:t xml:space="preserve"> видах зон с особыми условиями использования территорий в соответствии со статьей 105 Земельного кодекса Российской Федерации и о</w:t>
      </w:r>
      <w:r w:rsidRPr="00D53B0A">
        <w:rPr>
          <w:rFonts w:ascii="Times New Roman" w:hAnsi="Times New Roman" w:cs="Times New Roman"/>
          <w:bCs/>
          <w:sz w:val="28"/>
          <w:szCs w:val="28"/>
        </w:rPr>
        <w:t>писание следующих данных.</w:t>
      </w:r>
    </w:p>
    <w:p w:rsidR="00105B64" w:rsidRPr="00105B64" w:rsidRDefault="00105B64" w:rsidP="003A7B02">
      <w:pPr>
        <w:rPr>
          <w:lang/>
        </w:rPr>
      </w:pPr>
    </w:p>
    <w:p w:rsidR="006B2CF5" w:rsidRPr="00241CCD" w:rsidRDefault="006B2CF5" w:rsidP="003A7B02">
      <w:pPr>
        <w:pStyle w:val="2"/>
        <w:numPr>
          <w:ilvl w:val="0"/>
          <w:numId w:val="0"/>
        </w:numPr>
        <w:tabs>
          <w:tab w:val="left" w:pos="708"/>
        </w:tabs>
        <w:spacing w:before="0" w:after="0"/>
        <w:jc w:val="center"/>
        <w:rPr>
          <w:rFonts w:ascii="Times New Roman" w:hAnsi="Times New Roman"/>
          <w:i w:val="0"/>
          <w:lang w:val="ru-RU"/>
        </w:rPr>
      </w:pPr>
      <w:bookmarkStart w:id="53" w:name="_Toc70968083"/>
      <w:bookmarkStart w:id="54" w:name="_Toc108422471"/>
      <w:r w:rsidRPr="00241CCD">
        <w:rPr>
          <w:rFonts w:ascii="Times New Roman" w:hAnsi="Times New Roman"/>
          <w:bCs w:val="0"/>
          <w:i w:val="0"/>
          <w:lang w:val="ru-RU"/>
        </w:rPr>
        <w:t xml:space="preserve">6.1. </w:t>
      </w:r>
      <w:r w:rsidR="00250181" w:rsidRPr="00241CCD">
        <w:rPr>
          <w:rFonts w:ascii="Times New Roman" w:hAnsi="Times New Roman"/>
          <w:bCs w:val="0"/>
          <w:i w:val="0"/>
          <w:spacing w:val="2"/>
          <w:shd w:val="clear" w:color="auto" w:fill="FFFFFF"/>
        </w:rPr>
        <w:t>Санитарно-защитные зоны производственных и иных объектов</w:t>
      </w:r>
      <w:bookmarkEnd w:id="53"/>
      <w:bookmarkEnd w:id="54"/>
    </w:p>
    <w:p w:rsidR="00105B64" w:rsidRDefault="00105B64" w:rsidP="003A7B02">
      <w:pPr>
        <w:ind w:firstLine="709"/>
        <w:contextualSpacing/>
        <w:jc w:val="both"/>
        <w:rPr>
          <w:sz w:val="28"/>
          <w:szCs w:val="28"/>
        </w:rPr>
      </w:pPr>
    </w:p>
    <w:p w:rsidR="000E2DA5" w:rsidRDefault="000E2DA5" w:rsidP="003A7B02">
      <w:pPr>
        <w:ind w:firstLine="567"/>
        <w:contextualSpacing/>
        <w:jc w:val="both"/>
        <w:rPr>
          <w:sz w:val="28"/>
          <w:szCs w:val="28"/>
        </w:rPr>
      </w:pPr>
      <w:r w:rsidRPr="00D6109A">
        <w:rPr>
          <w:sz w:val="28"/>
          <w:szCs w:val="28"/>
        </w:rPr>
        <w:t>Данные о санитарно-защитных зонах существующих объектов и информация о соблюдении режима санитарно-защитных зон приведены в таблице 6.1.1. Регламенты использования санитарно-защитной зоны объектов приведены в таблице 6.1.2.</w:t>
      </w:r>
    </w:p>
    <w:p w:rsidR="00926A69" w:rsidRPr="00926A69" w:rsidRDefault="00103C68" w:rsidP="00926A69">
      <w:pPr>
        <w:pStyle w:val="a9"/>
        <w:ind w:firstLine="0"/>
        <w:jc w:val="both"/>
        <w:rPr>
          <w:rFonts w:ascii="Times New Roman" w:hAnsi="Times New Roman" w:cs="Times New Roman"/>
          <w:i w:val="0"/>
          <w:szCs w:val="28"/>
          <w:lang/>
        </w:rPr>
      </w:pPr>
      <w:r w:rsidRPr="00926A69">
        <w:rPr>
          <w:rFonts w:ascii="Times New Roman" w:eastAsia="Calibri" w:hAnsi="Times New Roman" w:cs="Times New Roman"/>
          <w:i w:val="0"/>
          <w:szCs w:val="28"/>
        </w:rPr>
        <w:t>Согласно СанПиН 2.2.1/2.1.1.1200-03, санитарные разрывы устанавливаются в отношении автомагистралей. На территории поселения автомагистрали отсутствуют.</w:t>
      </w:r>
    </w:p>
    <w:p w:rsidR="00926A69" w:rsidRPr="00926A69" w:rsidRDefault="00926A69" w:rsidP="00926A69">
      <w:pPr>
        <w:pStyle w:val="ab"/>
        <w:ind w:firstLine="0"/>
        <w:jc w:val="left"/>
        <w:rPr>
          <w:rFonts w:ascii="Times New Roman" w:hAnsi="Times New Roman" w:cs="Times New Roman"/>
          <w:szCs w:val="28"/>
          <w:lang w:val="ru-RU"/>
        </w:rPr>
        <w:sectPr w:rsidR="00926A69" w:rsidRPr="00926A69" w:rsidSect="00105B64">
          <w:pgSz w:w="11906" w:h="16838"/>
          <w:pgMar w:top="851" w:right="851" w:bottom="851" w:left="1701" w:header="709" w:footer="709" w:gutter="0"/>
          <w:cols w:space="708"/>
          <w:docGrid w:linePitch="360"/>
        </w:sectPr>
      </w:pPr>
    </w:p>
    <w:p w:rsidR="00241CCD" w:rsidRPr="00250181" w:rsidRDefault="00241CCD" w:rsidP="003A7B02">
      <w:pPr>
        <w:pStyle w:val="ab"/>
        <w:ind w:left="1069"/>
        <w:rPr>
          <w:rFonts w:ascii="Times New Roman" w:hAnsi="Times New Roman" w:cs="Times New Roman"/>
          <w:szCs w:val="28"/>
          <w:lang w:val="ru-RU"/>
        </w:rPr>
      </w:pPr>
      <w:r w:rsidRPr="00250181">
        <w:rPr>
          <w:rFonts w:ascii="Times New Roman" w:hAnsi="Times New Roman" w:cs="Times New Roman"/>
          <w:szCs w:val="28"/>
        </w:rPr>
        <w:lastRenderedPageBreak/>
        <w:t>Таблица 6.1.1</w:t>
      </w:r>
    </w:p>
    <w:p w:rsidR="00241CCD" w:rsidRPr="00250181" w:rsidRDefault="00241CCD" w:rsidP="003A7B02">
      <w:pPr>
        <w:jc w:val="center"/>
        <w:rPr>
          <w:sz w:val="28"/>
          <w:szCs w:val="28"/>
        </w:rPr>
      </w:pPr>
      <w:r w:rsidRPr="00250181">
        <w:rPr>
          <w:sz w:val="28"/>
          <w:szCs w:val="28"/>
        </w:rPr>
        <w:t xml:space="preserve">Санитарно-защитные зоны производственных и иных объектов, расположенных на территории </w:t>
      </w:r>
      <w:r w:rsidR="00980842">
        <w:rPr>
          <w:sz w:val="28"/>
          <w:szCs w:val="28"/>
        </w:rPr>
        <w:t>Казанского сельского поселения</w:t>
      </w:r>
    </w:p>
    <w:p w:rsidR="00241CCD" w:rsidRPr="00250181" w:rsidRDefault="00241CCD" w:rsidP="003A7B02">
      <w:pPr>
        <w:pStyle w:val="a7"/>
        <w:spacing w:after="0"/>
        <w:ind w:left="0"/>
        <w:contextualSpacing/>
        <w:rPr>
          <w:rFonts w:ascii="Times New Roman" w:hAnsi="Times New Roman" w:cs="Times New Roman"/>
          <w:sz w:val="28"/>
          <w:szCs w:val="28"/>
        </w:rPr>
      </w:pPr>
    </w:p>
    <w:tbl>
      <w:tblPr>
        <w:tblW w:w="4948" w:type="pct"/>
        <w:jc w:val="center"/>
        <w:tblLayout w:type="fixed"/>
        <w:tblLook w:val="04A0"/>
      </w:tblPr>
      <w:tblGrid>
        <w:gridCol w:w="717"/>
        <w:gridCol w:w="2695"/>
        <w:gridCol w:w="2412"/>
        <w:gridCol w:w="1793"/>
        <w:gridCol w:w="2692"/>
        <w:gridCol w:w="4883"/>
      </w:tblGrid>
      <w:tr w:rsidR="00847CE2" w:rsidRPr="00250181" w:rsidTr="0061020F">
        <w:trPr>
          <w:trHeight w:val="1766"/>
          <w:jc w:val="center"/>
        </w:trPr>
        <w:tc>
          <w:tcPr>
            <w:tcW w:w="2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47CE2" w:rsidRPr="0061020F" w:rsidRDefault="00847CE2" w:rsidP="003A7B02">
            <w:pPr>
              <w:pStyle w:val="a7"/>
              <w:spacing w:after="0"/>
              <w:ind w:left="0"/>
              <w:contextualSpacing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61020F">
              <w:rPr>
                <w:rFonts w:ascii="Times New Roman" w:hAnsi="Times New Roman" w:cs="Times New Roman"/>
                <w:sz w:val="24"/>
                <w:szCs w:val="28"/>
              </w:rPr>
              <w:t>№ п/п</w:t>
            </w:r>
          </w:p>
        </w:tc>
        <w:tc>
          <w:tcPr>
            <w:tcW w:w="8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47CE2" w:rsidRPr="0061020F" w:rsidRDefault="00847CE2" w:rsidP="003A7B02">
            <w:pPr>
              <w:pStyle w:val="a7"/>
              <w:spacing w:after="0"/>
              <w:ind w:left="0"/>
              <w:contextualSpacing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61020F">
              <w:rPr>
                <w:rFonts w:ascii="Times New Roman" w:hAnsi="Times New Roman" w:cs="Times New Roman"/>
                <w:sz w:val="24"/>
                <w:szCs w:val="28"/>
              </w:rPr>
              <w:t>Наименование объекта</w:t>
            </w:r>
          </w:p>
        </w:tc>
        <w:tc>
          <w:tcPr>
            <w:tcW w:w="7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47CE2" w:rsidRPr="0061020F" w:rsidRDefault="00847CE2" w:rsidP="003A7B02">
            <w:pPr>
              <w:pStyle w:val="a7"/>
              <w:spacing w:after="0"/>
              <w:ind w:left="0"/>
              <w:contextualSpacing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61020F">
              <w:rPr>
                <w:rFonts w:ascii="Times New Roman" w:hAnsi="Times New Roman" w:cs="Times New Roman"/>
                <w:sz w:val="24"/>
                <w:szCs w:val="28"/>
              </w:rPr>
              <w:t>Вид санитарно-защитной зоны (ориентировочная, расчетная, установленная)</w:t>
            </w:r>
          </w:p>
        </w:tc>
        <w:tc>
          <w:tcPr>
            <w:tcW w:w="5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47CE2" w:rsidRPr="0061020F" w:rsidRDefault="00847CE2" w:rsidP="003A7B02">
            <w:pPr>
              <w:pStyle w:val="a7"/>
              <w:spacing w:after="0"/>
              <w:ind w:left="0"/>
              <w:contextualSpacing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61020F">
              <w:rPr>
                <w:rFonts w:ascii="Times New Roman" w:hAnsi="Times New Roman" w:cs="Times New Roman"/>
                <w:sz w:val="24"/>
                <w:szCs w:val="28"/>
              </w:rPr>
              <w:t>Размер санитарно-защитной зоны, м</w:t>
            </w:r>
          </w:p>
        </w:tc>
        <w:tc>
          <w:tcPr>
            <w:tcW w:w="8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47CE2" w:rsidRPr="0061020F" w:rsidRDefault="00847CE2" w:rsidP="003A7B02">
            <w:pPr>
              <w:pStyle w:val="a7"/>
              <w:spacing w:after="0"/>
              <w:ind w:left="-32"/>
              <w:contextualSpacing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61020F">
              <w:rPr>
                <w:rFonts w:ascii="Times New Roman" w:hAnsi="Times New Roman" w:cs="Times New Roman"/>
                <w:sz w:val="24"/>
                <w:szCs w:val="28"/>
              </w:rPr>
              <w:t>Сведения о границах в Едином государственном реестре недвижимости</w:t>
            </w:r>
          </w:p>
        </w:tc>
        <w:tc>
          <w:tcPr>
            <w:tcW w:w="16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47CE2" w:rsidRPr="0061020F" w:rsidRDefault="00847CE2" w:rsidP="003A7B02">
            <w:pPr>
              <w:pStyle w:val="a7"/>
              <w:spacing w:after="0"/>
              <w:ind w:left="0"/>
              <w:contextualSpacing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61020F">
              <w:rPr>
                <w:rFonts w:ascii="Times New Roman" w:hAnsi="Times New Roman" w:cs="Times New Roman"/>
                <w:sz w:val="24"/>
                <w:szCs w:val="28"/>
              </w:rPr>
              <w:t>Обоснование размера санитарно-защитной зоны</w:t>
            </w:r>
          </w:p>
        </w:tc>
      </w:tr>
      <w:tr w:rsidR="00847CE2" w:rsidRPr="00250181" w:rsidTr="0061020F">
        <w:trPr>
          <w:trHeight w:val="96"/>
          <w:jc w:val="center"/>
        </w:trPr>
        <w:tc>
          <w:tcPr>
            <w:tcW w:w="2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47CE2" w:rsidRPr="0061020F" w:rsidRDefault="00847CE2" w:rsidP="003A7B02">
            <w:pPr>
              <w:pStyle w:val="a7"/>
              <w:spacing w:after="0"/>
              <w:ind w:left="0"/>
              <w:contextualSpacing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61020F">
              <w:rPr>
                <w:rFonts w:ascii="Times New Roman" w:hAnsi="Times New Roman" w:cs="Times New Roman"/>
                <w:sz w:val="24"/>
                <w:szCs w:val="28"/>
              </w:rPr>
              <w:t>1</w:t>
            </w:r>
          </w:p>
        </w:tc>
        <w:tc>
          <w:tcPr>
            <w:tcW w:w="8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47CE2" w:rsidRPr="0061020F" w:rsidRDefault="0013244C" w:rsidP="003A7B02">
            <w:pPr>
              <w:pStyle w:val="a7"/>
              <w:spacing w:after="0"/>
              <w:ind w:left="0"/>
              <w:contextualSpacing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13244C">
              <w:rPr>
                <w:rFonts w:ascii="Times New Roman" w:hAnsi="Times New Roman" w:cs="Times New Roman"/>
                <w:sz w:val="24"/>
                <w:szCs w:val="28"/>
              </w:rPr>
              <w:t>"ПС-110/35/10 кВ "Казанская"</w:t>
            </w:r>
          </w:p>
        </w:tc>
        <w:tc>
          <w:tcPr>
            <w:tcW w:w="7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47CE2" w:rsidRPr="0061020F" w:rsidRDefault="00847CE2" w:rsidP="003A7B02">
            <w:pPr>
              <w:pStyle w:val="a7"/>
              <w:spacing w:after="0"/>
              <w:ind w:left="0"/>
              <w:contextualSpacing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61020F">
              <w:rPr>
                <w:rFonts w:ascii="Times New Roman" w:hAnsi="Times New Roman" w:cs="Times New Roman"/>
                <w:sz w:val="24"/>
                <w:szCs w:val="28"/>
              </w:rPr>
              <w:t>Установленная</w:t>
            </w:r>
          </w:p>
        </w:tc>
        <w:tc>
          <w:tcPr>
            <w:tcW w:w="5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47CE2" w:rsidRPr="0061020F" w:rsidRDefault="0013244C" w:rsidP="003A7B02">
            <w:pPr>
              <w:pStyle w:val="a7"/>
              <w:spacing w:after="0"/>
              <w:ind w:left="0"/>
              <w:contextualSpacing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 xml:space="preserve">20 </w:t>
            </w:r>
          </w:p>
        </w:tc>
        <w:tc>
          <w:tcPr>
            <w:tcW w:w="8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47CE2" w:rsidRPr="0061020F" w:rsidRDefault="00847CE2" w:rsidP="003A7B02">
            <w:pPr>
              <w:pStyle w:val="a7"/>
              <w:ind w:left="-32"/>
              <w:contextualSpacing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61020F">
              <w:rPr>
                <w:rFonts w:ascii="Times New Roman" w:hAnsi="Times New Roman" w:cs="Times New Roman"/>
                <w:sz w:val="24"/>
                <w:szCs w:val="28"/>
              </w:rPr>
              <w:t xml:space="preserve">Реестровый номер - </w:t>
            </w:r>
            <w:r w:rsidR="0013244C" w:rsidRPr="0013244C">
              <w:rPr>
                <w:rFonts w:ascii="Times New Roman" w:hAnsi="Times New Roman" w:cs="Times New Roman"/>
                <w:sz w:val="24"/>
                <w:szCs w:val="28"/>
              </w:rPr>
              <w:t>23:09-6.4</w:t>
            </w:r>
          </w:p>
        </w:tc>
        <w:tc>
          <w:tcPr>
            <w:tcW w:w="16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47CE2" w:rsidRPr="0061020F" w:rsidRDefault="0013244C" w:rsidP="003A7B02">
            <w:pPr>
              <w:pStyle w:val="a7"/>
              <w:spacing w:after="0"/>
              <w:ind w:left="0"/>
              <w:contextualSpacing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13244C">
              <w:rPr>
                <w:rFonts w:ascii="Times New Roman" w:hAnsi="Times New Roman" w:cs="Times New Roman"/>
                <w:sz w:val="24"/>
                <w:szCs w:val="28"/>
              </w:rPr>
              <w:t>Постановление Правительства Российской Федерации от 24 февраля 2009 года № 160 "О порядке установления охранных зон объектов электросетевого хозяйства и особых условий использования земельных участков, расположенных в границах таких зон</w:t>
            </w:r>
            <w:r>
              <w:rPr>
                <w:rFonts w:ascii="Times New Roman" w:hAnsi="Times New Roman" w:cs="Times New Roman"/>
                <w:sz w:val="24"/>
                <w:szCs w:val="28"/>
              </w:rPr>
              <w:t>».</w:t>
            </w:r>
          </w:p>
        </w:tc>
      </w:tr>
      <w:tr w:rsidR="0061020F" w:rsidRPr="00250181" w:rsidTr="0061020F">
        <w:trPr>
          <w:trHeight w:val="96"/>
          <w:jc w:val="center"/>
        </w:trPr>
        <w:tc>
          <w:tcPr>
            <w:tcW w:w="2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1020F" w:rsidRPr="0061020F" w:rsidRDefault="0061020F" w:rsidP="003A7B02">
            <w:pPr>
              <w:pStyle w:val="a7"/>
              <w:spacing w:after="0"/>
              <w:ind w:left="0"/>
              <w:contextualSpacing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61020F">
              <w:rPr>
                <w:rFonts w:ascii="Times New Roman" w:hAnsi="Times New Roman" w:cs="Times New Roman"/>
                <w:sz w:val="24"/>
                <w:szCs w:val="28"/>
              </w:rPr>
              <w:t>2</w:t>
            </w:r>
          </w:p>
        </w:tc>
        <w:tc>
          <w:tcPr>
            <w:tcW w:w="8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1020F" w:rsidRPr="0061020F" w:rsidRDefault="0013244C" w:rsidP="003A7B02">
            <w:pPr>
              <w:pStyle w:val="a7"/>
              <w:spacing w:after="0"/>
              <w:ind w:left="0"/>
              <w:contextualSpacing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>Сельскохозяйственное производство</w:t>
            </w:r>
          </w:p>
        </w:tc>
        <w:tc>
          <w:tcPr>
            <w:tcW w:w="7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1020F" w:rsidRPr="0061020F" w:rsidRDefault="0013244C" w:rsidP="003A7B02">
            <w:pPr>
              <w:pStyle w:val="a7"/>
              <w:spacing w:after="0"/>
              <w:ind w:left="0"/>
              <w:contextualSpacing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>Установленная</w:t>
            </w:r>
          </w:p>
        </w:tc>
        <w:tc>
          <w:tcPr>
            <w:tcW w:w="5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1020F" w:rsidRPr="0061020F" w:rsidRDefault="0013244C" w:rsidP="003A7B02">
            <w:pPr>
              <w:pStyle w:val="a7"/>
              <w:spacing w:after="0"/>
              <w:ind w:left="0"/>
              <w:contextualSpacing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>1</w:t>
            </w:r>
          </w:p>
        </w:tc>
        <w:tc>
          <w:tcPr>
            <w:tcW w:w="8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1020F" w:rsidRPr="0061020F" w:rsidRDefault="0061020F" w:rsidP="003A7B02">
            <w:pPr>
              <w:pStyle w:val="a7"/>
              <w:ind w:left="-32"/>
              <w:contextualSpacing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61020F">
              <w:rPr>
                <w:rFonts w:ascii="Times New Roman" w:hAnsi="Times New Roman" w:cs="Times New Roman"/>
                <w:sz w:val="24"/>
                <w:szCs w:val="28"/>
              </w:rPr>
              <w:t xml:space="preserve">Реестровый номер - </w:t>
            </w:r>
          </w:p>
          <w:p w:rsidR="0061020F" w:rsidRPr="0061020F" w:rsidRDefault="0013244C" w:rsidP="003A7B02">
            <w:pPr>
              <w:pStyle w:val="a7"/>
              <w:spacing w:after="0"/>
              <w:ind w:left="-32"/>
              <w:contextualSpacing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13244C">
              <w:rPr>
                <w:rFonts w:ascii="Times New Roman" w:hAnsi="Times New Roman" w:cs="Times New Roman"/>
                <w:sz w:val="24"/>
                <w:szCs w:val="28"/>
              </w:rPr>
              <w:t>23:09-6.630</w:t>
            </w:r>
          </w:p>
        </w:tc>
        <w:tc>
          <w:tcPr>
            <w:tcW w:w="16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1020F" w:rsidRPr="0061020F" w:rsidRDefault="0013244C" w:rsidP="003A7B02">
            <w:pPr>
              <w:pStyle w:val="a7"/>
              <w:spacing w:after="0"/>
              <w:ind w:left="0"/>
              <w:contextualSpacing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13244C">
              <w:rPr>
                <w:rFonts w:ascii="Times New Roman" w:hAnsi="Times New Roman" w:cs="Times New Roman"/>
                <w:sz w:val="24"/>
                <w:szCs w:val="28"/>
              </w:rPr>
              <w:t>В соответствии с п.5 Правил установления санитарно-защитных зон и использования земельных участков, расположенных в границах санитарно-защитных зон, утвержденных постановлением Правительства Российской Федерации от 03.03.2018 № 222</w:t>
            </w:r>
          </w:p>
        </w:tc>
      </w:tr>
    </w:tbl>
    <w:p w:rsidR="00103C68" w:rsidRDefault="00103C68" w:rsidP="003A7B02">
      <w:pPr>
        <w:pStyle w:val="a7"/>
        <w:spacing w:after="0"/>
        <w:ind w:left="0"/>
        <w:contextualSpacing/>
        <w:rPr>
          <w:rFonts w:ascii="Times New Roman" w:hAnsi="Times New Roman" w:cs="Times New Roman"/>
          <w:sz w:val="28"/>
          <w:szCs w:val="28"/>
        </w:rPr>
        <w:sectPr w:rsidR="00103C68" w:rsidSect="00105B64">
          <w:pgSz w:w="16838" w:h="11906" w:orient="landscape"/>
          <w:pgMar w:top="1701" w:right="851" w:bottom="851" w:left="851" w:header="709" w:footer="709" w:gutter="0"/>
          <w:cols w:space="708"/>
          <w:docGrid w:linePitch="360"/>
        </w:sectPr>
      </w:pPr>
    </w:p>
    <w:p w:rsidR="00241CCD" w:rsidRPr="00250181" w:rsidRDefault="00241CCD" w:rsidP="003A7B02">
      <w:pPr>
        <w:pStyle w:val="ab"/>
        <w:ind w:left="1069"/>
        <w:rPr>
          <w:rFonts w:ascii="Times New Roman" w:hAnsi="Times New Roman" w:cs="Times New Roman"/>
          <w:szCs w:val="28"/>
          <w:lang w:val="ru-RU"/>
        </w:rPr>
      </w:pPr>
      <w:r w:rsidRPr="00250181">
        <w:rPr>
          <w:rFonts w:ascii="Times New Roman" w:hAnsi="Times New Roman" w:cs="Times New Roman"/>
          <w:szCs w:val="28"/>
        </w:rPr>
        <w:lastRenderedPageBreak/>
        <w:t>Таблица 6.1.2</w:t>
      </w:r>
    </w:p>
    <w:p w:rsidR="00241CCD" w:rsidRPr="00250181" w:rsidRDefault="00241CCD" w:rsidP="003A7B02">
      <w:pPr>
        <w:pStyle w:val="a7"/>
        <w:spacing w:after="0"/>
        <w:ind w:left="0"/>
        <w:contextualSpacing/>
        <w:rPr>
          <w:rFonts w:ascii="Times New Roman" w:hAnsi="Times New Roman" w:cs="Times New Roman"/>
          <w:sz w:val="28"/>
          <w:szCs w:val="28"/>
        </w:rPr>
      </w:pPr>
    </w:p>
    <w:p w:rsidR="00241CCD" w:rsidRPr="00250181" w:rsidRDefault="00241CCD" w:rsidP="006731A3">
      <w:pPr>
        <w:pStyle w:val="a7"/>
        <w:ind w:left="0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250181">
        <w:rPr>
          <w:rFonts w:ascii="Times New Roman" w:hAnsi="Times New Roman" w:cs="Times New Roman"/>
          <w:sz w:val="28"/>
          <w:szCs w:val="28"/>
        </w:rPr>
        <w:t xml:space="preserve">Регламенты использования санитарно-защитных зон на территории </w:t>
      </w:r>
      <w:r w:rsidR="00980842">
        <w:rPr>
          <w:rFonts w:ascii="Times New Roman" w:hAnsi="Times New Roman" w:cs="Times New Roman"/>
          <w:sz w:val="28"/>
          <w:szCs w:val="28"/>
        </w:rPr>
        <w:t>Казанского сельского поселения</w:t>
      </w:r>
    </w:p>
    <w:tbl>
      <w:tblPr>
        <w:tblW w:w="5000" w:type="pct"/>
        <w:jc w:val="center"/>
        <w:tblLook w:val="04A0"/>
      </w:tblPr>
      <w:tblGrid>
        <w:gridCol w:w="608"/>
        <w:gridCol w:w="2143"/>
        <w:gridCol w:w="10547"/>
        <w:gridCol w:w="2054"/>
      </w:tblGrid>
      <w:tr w:rsidR="00241CCD" w:rsidRPr="00103C68" w:rsidTr="00A62216">
        <w:trPr>
          <w:trHeight w:val="304"/>
          <w:jc w:val="center"/>
        </w:trPr>
        <w:tc>
          <w:tcPr>
            <w:tcW w:w="1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41CCD" w:rsidRPr="00103C68" w:rsidRDefault="00241CCD" w:rsidP="003A7B02">
            <w:pPr>
              <w:pStyle w:val="a7"/>
              <w:spacing w:after="0"/>
              <w:ind w:left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03C68">
              <w:rPr>
                <w:rFonts w:ascii="Times New Roman" w:hAnsi="Times New Roman" w:cs="Times New Roman"/>
                <w:sz w:val="24"/>
                <w:szCs w:val="24"/>
              </w:rPr>
              <w:t>№ п/п</w:t>
            </w:r>
          </w:p>
        </w:tc>
        <w:tc>
          <w:tcPr>
            <w:tcW w:w="6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41CCD" w:rsidRPr="00103C68" w:rsidRDefault="00103C68" w:rsidP="003A7B02">
            <w:pPr>
              <w:pStyle w:val="a7"/>
              <w:spacing w:after="0"/>
              <w:ind w:left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03C68">
              <w:rPr>
                <w:rFonts w:ascii="Times New Roman" w:hAnsi="Times New Roman" w:cs="Times New Roman"/>
                <w:sz w:val="24"/>
                <w:szCs w:val="24"/>
              </w:rPr>
              <w:t>Наименование санитарно</w:t>
            </w:r>
            <w:r w:rsidR="00241CCD" w:rsidRPr="00103C68">
              <w:rPr>
                <w:rFonts w:ascii="Times New Roman" w:hAnsi="Times New Roman" w:cs="Times New Roman"/>
                <w:sz w:val="24"/>
                <w:szCs w:val="24"/>
              </w:rPr>
              <w:t xml:space="preserve">-защитной зоны </w:t>
            </w:r>
          </w:p>
        </w:tc>
        <w:tc>
          <w:tcPr>
            <w:tcW w:w="34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41CCD" w:rsidRPr="00103C68" w:rsidRDefault="00241CCD" w:rsidP="003A7B02">
            <w:pPr>
              <w:pStyle w:val="a7"/>
              <w:spacing w:after="0"/>
              <w:ind w:left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03C68">
              <w:rPr>
                <w:rFonts w:ascii="Times New Roman" w:hAnsi="Times New Roman" w:cs="Times New Roman"/>
                <w:sz w:val="24"/>
                <w:szCs w:val="24"/>
              </w:rPr>
              <w:t xml:space="preserve">Правовой режим </w:t>
            </w:r>
            <w:r w:rsidR="00103C68" w:rsidRPr="00103C68">
              <w:rPr>
                <w:rFonts w:ascii="Times New Roman" w:hAnsi="Times New Roman" w:cs="Times New Roman"/>
                <w:sz w:val="24"/>
                <w:szCs w:val="24"/>
              </w:rPr>
              <w:t>использования санитарно</w:t>
            </w:r>
            <w:r w:rsidRPr="00103C68">
              <w:rPr>
                <w:rFonts w:ascii="Times New Roman" w:hAnsi="Times New Roman" w:cs="Times New Roman"/>
                <w:sz w:val="24"/>
                <w:szCs w:val="24"/>
              </w:rPr>
              <w:t>-защитной зоны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41CCD" w:rsidRPr="00103C68" w:rsidRDefault="00241CCD" w:rsidP="003A7B02">
            <w:pPr>
              <w:pStyle w:val="a7"/>
              <w:spacing w:after="0"/>
              <w:ind w:left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03C68">
              <w:rPr>
                <w:rFonts w:ascii="Times New Roman" w:hAnsi="Times New Roman" w:cs="Times New Roman"/>
                <w:sz w:val="24"/>
                <w:szCs w:val="24"/>
              </w:rPr>
              <w:t>Обоснование</w:t>
            </w:r>
          </w:p>
          <w:p w:rsidR="00241CCD" w:rsidRPr="00103C68" w:rsidRDefault="00241CCD" w:rsidP="003A7B02">
            <w:pPr>
              <w:pStyle w:val="a7"/>
              <w:spacing w:after="0"/>
              <w:ind w:left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03C68">
              <w:rPr>
                <w:rFonts w:ascii="Times New Roman" w:hAnsi="Times New Roman" w:cs="Times New Roman"/>
                <w:sz w:val="24"/>
                <w:szCs w:val="24"/>
              </w:rPr>
              <w:t>(нормативные документы)</w:t>
            </w:r>
          </w:p>
        </w:tc>
      </w:tr>
      <w:tr w:rsidR="00103C68" w:rsidRPr="00103C68" w:rsidTr="00A62216">
        <w:trPr>
          <w:trHeight w:val="96"/>
          <w:jc w:val="center"/>
        </w:trPr>
        <w:tc>
          <w:tcPr>
            <w:tcW w:w="1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03C68" w:rsidRPr="00103C68" w:rsidRDefault="00103C68" w:rsidP="003A7B02">
            <w:pPr>
              <w:pStyle w:val="a7"/>
              <w:spacing w:after="0"/>
              <w:ind w:left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03C68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03C68" w:rsidRPr="00103C68" w:rsidRDefault="00103C68" w:rsidP="003A7B02">
            <w:pPr>
              <w:pStyle w:val="a7"/>
              <w:spacing w:after="0"/>
              <w:ind w:left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03C68">
              <w:rPr>
                <w:rFonts w:ascii="Times New Roman" w:eastAsia="Calibri" w:hAnsi="Times New Roman" w:cs="Times New Roman"/>
                <w:sz w:val="24"/>
                <w:szCs w:val="24"/>
              </w:rPr>
              <w:t>Санитарно-защитная зона</w:t>
            </w:r>
          </w:p>
        </w:tc>
        <w:tc>
          <w:tcPr>
            <w:tcW w:w="34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62216" w:rsidRDefault="00103C68" w:rsidP="003A7B02">
            <w:pPr>
              <w:contextualSpacing/>
              <w:jc w:val="both"/>
              <w:rPr>
                <w:sz w:val="24"/>
                <w:szCs w:val="24"/>
              </w:rPr>
            </w:pPr>
            <w:r w:rsidRPr="00103C68">
              <w:rPr>
                <w:sz w:val="24"/>
                <w:szCs w:val="24"/>
              </w:rPr>
              <w:t>Не допускается размещение:</w:t>
            </w:r>
          </w:p>
          <w:p w:rsidR="00A62216" w:rsidRDefault="00A62216" w:rsidP="003A7B02">
            <w:pPr>
              <w:contextualSpacing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- </w:t>
            </w:r>
            <w:r w:rsidR="00103C68" w:rsidRPr="00103C68">
              <w:rPr>
                <w:sz w:val="24"/>
                <w:szCs w:val="24"/>
              </w:rPr>
              <w:t>жилой застройки, включая отдельные жилые дома, ландшафтно-рекреационные зоны, зоны отдыха, территории курортов, санаториев и домов отдыха, территорий садоводческих товариществ и коттеджной застройки, коллективных или индивидуальных дачных и садово-огородных участков, а также других территорий с нормируемыми показателями качества среды обитания;</w:t>
            </w:r>
          </w:p>
          <w:p w:rsidR="00A62216" w:rsidRDefault="00A62216" w:rsidP="003A7B02">
            <w:pPr>
              <w:contextualSpacing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- </w:t>
            </w:r>
            <w:r w:rsidR="00103C68" w:rsidRPr="00103C68">
              <w:rPr>
                <w:sz w:val="24"/>
                <w:szCs w:val="24"/>
              </w:rPr>
              <w:t>спортивных сооружений, детских площадок, образовательных и детских учреждений, лечебно-профилактических и оздоровительных учреждений общего пользования;</w:t>
            </w:r>
          </w:p>
          <w:p w:rsidR="00103C68" w:rsidRPr="00103C68" w:rsidRDefault="00A62216" w:rsidP="003A7B02">
            <w:pPr>
              <w:contextualSpacing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- </w:t>
            </w:r>
            <w:r w:rsidR="00103C68" w:rsidRPr="00103C68">
              <w:rPr>
                <w:sz w:val="24"/>
                <w:szCs w:val="24"/>
              </w:rPr>
              <w:t>объектов по производству лекарственных веществ, лекарственных средств и (или) лекарственных форм, складов сырья и полупродуктов для фармацевтических предприятий; объектов пищевых отраслей промышленности, оптовых складов продовольственного сырья и пищевых продуктов, комплексов водопроводных сооружений для подготовки и хранения питьевой воды.</w:t>
            </w:r>
          </w:p>
          <w:p w:rsidR="00103C68" w:rsidRPr="00103C68" w:rsidRDefault="00103C68" w:rsidP="003A7B02">
            <w:pPr>
              <w:pStyle w:val="a7"/>
              <w:spacing w:after="0"/>
              <w:ind w:left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03C68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Допускается размещать</w:t>
            </w:r>
            <w:r w:rsidRPr="00103C68"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>нежилые помещения для дежурного аварийного персонала, помещения для пребывания работающих по вахтовому методу, здания управления, конструкторские бюро, здания административного назначения, научно-исследовательские лабора</w:t>
            </w:r>
            <w:r w:rsidRPr="00103C68"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softHyphen/>
              <w:t>тории, поликлиники, спортив</w:t>
            </w:r>
            <w:r w:rsidRPr="00103C68"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softHyphen/>
              <w:t>но-оздоровительные сооружения закрытого типа, бани, прачечные, объекты торговли и общественного питания, мотели, гостиницы, гаражи, площадки и сооружения для хранения общественного и индивидуального транспорта, пожарные депо, местные и транзитные коммуникации, ЛЭП, электроподстанции, нефте- и газопроводы, артезианские скважины для технического водоснабжения, водоохлаждающие со</w:t>
            </w:r>
            <w:r w:rsidRPr="00103C68"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softHyphen/>
              <w:t>оружения для подготовки технической воды, канализационные на</w:t>
            </w:r>
            <w:r w:rsidRPr="00103C68"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softHyphen/>
              <w:t>сосные станции, сооружения оборотного водоснабжения, АЗС, СТО.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03C68" w:rsidRPr="00103C68" w:rsidRDefault="00103C68" w:rsidP="003A7B02">
            <w:pPr>
              <w:pStyle w:val="a7"/>
              <w:spacing w:after="0"/>
              <w:ind w:left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03C68">
              <w:rPr>
                <w:rFonts w:ascii="Times New Roman" w:eastAsia="Calibri" w:hAnsi="Times New Roman" w:cs="Times New Roman"/>
                <w:sz w:val="24"/>
                <w:szCs w:val="24"/>
              </w:rPr>
              <w:t>СанПиН 2.2.1/2.1.1.1200-03</w:t>
            </w:r>
          </w:p>
        </w:tc>
      </w:tr>
    </w:tbl>
    <w:p w:rsidR="00241CCD" w:rsidRDefault="00241CCD" w:rsidP="003A7B02">
      <w:pPr>
        <w:pStyle w:val="2"/>
        <w:numPr>
          <w:ilvl w:val="0"/>
          <w:numId w:val="0"/>
        </w:numPr>
        <w:tabs>
          <w:tab w:val="left" w:pos="708"/>
        </w:tabs>
        <w:spacing w:before="120" w:after="120"/>
        <w:rPr>
          <w:rFonts w:ascii="Times New Roman" w:hAnsi="Times New Roman"/>
          <w:bCs w:val="0"/>
          <w:i w:val="0"/>
          <w:lang w:val="ru-RU"/>
        </w:rPr>
        <w:sectPr w:rsidR="00241CCD" w:rsidSect="00105B64">
          <w:pgSz w:w="16838" w:h="11906" w:orient="landscape"/>
          <w:pgMar w:top="1701" w:right="851" w:bottom="851" w:left="851" w:header="709" w:footer="709" w:gutter="0"/>
          <w:cols w:space="708"/>
          <w:docGrid w:linePitch="360"/>
        </w:sectPr>
      </w:pPr>
      <w:bookmarkStart w:id="55" w:name="_Toc70968084"/>
    </w:p>
    <w:p w:rsidR="006B2CF5" w:rsidRPr="00241CCD" w:rsidRDefault="006B2CF5" w:rsidP="003A7B02">
      <w:pPr>
        <w:pStyle w:val="2"/>
        <w:numPr>
          <w:ilvl w:val="0"/>
          <w:numId w:val="0"/>
        </w:numPr>
        <w:tabs>
          <w:tab w:val="left" w:pos="708"/>
        </w:tabs>
        <w:spacing w:before="0" w:after="0"/>
        <w:jc w:val="center"/>
        <w:rPr>
          <w:rFonts w:ascii="Times New Roman" w:hAnsi="Times New Roman"/>
          <w:i w:val="0"/>
          <w:lang w:val="ru-RU"/>
        </w:rPr>
      </w:pPr>
      <w:bookmarkStart w:id="56" w:name="_Toc108422472"/>
      <w:r w:rsidRPr="00241CCD">
        <w:rPr>
          <w:rFonts w:ascii="Times New Roman" w:hAnsi="Times New Roman"/>
          <w:bCs w:val="0"/>
          <w:i w:val="0"/>
          <w:lang w:val="ru-RU"/>
        </w:rPr>
        <w:lastRenderedPageBreak/>
        <w:t xml:space="preserve">6.2. </w:t>
      </w:r>
      <w:r w:rsidR="00250181" w:rsidRPr="00241CCD">
        <w:rPr>
          <w:rFonts w:ascii="Times New Roman" w:hAnsi="Times New Roman"/>
          <w:bCs w:val="0"/>
          <w:i w:val="0"/>
          <w:spacing w:val="2"/>
          <w:shd w:val="clear" w:color="auto" w:fill="FFFFFF"/>
        </w:rPr>
        <w:t>Придорожные полосы автомобильных дорог, охранная зона железных дорог, приаэродромная территория</w:t>
      </w:r>
      <w:bookmarkEnd w:id="55"/>
      <w:bookmarkEnd w:id="56"/>
    </w:p>
    <w:p w:rsidR="00105B64" w:rsidRDefault="00105B64" w:rsidP="003A7B02">
      <w:pPr>
        <w:tabs>
          <w:tab w:val="left" w:pos="1770"/>
        </w:tabs>
        <w:ind w:firstLine="567"/>
        <w:contextualSpacing/>
        <w:jc w:val="both"/>
        <w:rPr>
          <w:sz w:val="28"/>
          <w:szCs w:val="28"/>
        </w:rPr>
      </w:pPr>
    </w:p>
    <w:p w:rsidR="00103C68" w:rsidRDefault="00103C68" w:rsidP="003A7B02">
      <w:pPr>
        <w:tabs>
          <w:tab w:val="left" w:pos="1770"/>
        </w:tabs>
        <w:ind w:firstLine="567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Границы придорожных полос на картографических материалах проекта внесения изменений в Генеральный план нанесены ориентировочно. </w:t>
      </w:r>
    </w:p>
    <w:p w:rsidR="00103C68" w:rsidRPr="008D19A8" w:rsidRDefault="00103C68" w:rsidP="003A7B02">
      <w:pPr>
        <w:pStyle w:val="ConsPlusNormal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D19A8">
        <w:rPr>
          <w:rFonts w:ascii="Times New Roman" w:hAnsi="Times New Roman" w:cs="Times New Roman"/>
          <w:sz w:val="28"/>
          <w:szCs w:val="28"/>
        </w:rPr>
        <w:t>В пределах придорожных полос автомобильных дорог регионального значения устанавливается особый режим использования земельных участков (частей земельных участков), который предусматривает, что в придорожных полосах автомобильных дорог общего пользования запрещается строительство капитальных сооружений, за исключением:</w:t>
      </w:r>
    </w:p>
    <w:p w:rsidR="00103C68" w:rsidRPr="008D19A8" w:rsidRDefault="00103C68" w:rsidP="003A7B02">
      <w:pPr>
        <w:pStyle w:val="ConsPlusNormal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D19A8">
        <w:rPr>
          <w:rFonts w:ascii="Times New Roman" w:hAnsi="Times New Roman" w:cs="Times New Roman"/>
          <w:sz w:val="28"/>
          <w:szCs w:val="28"/>
        </w:rPr>
        <w:t>- объектов, предназначенных для обслуживания таких автомобильных дорог, их строительства, реконструкции, капитального ремонта, ремонта и содержания;</w:t>
      </w:r>
    </w:p>
    <w:p w:rsidR="00103C68" w:rsidRPr="008D19A8" w:rsidRDefault="00103C68" w:rsidP="003A7B02">
      <w:pPr>
        <w:pStyle w:val="ConsPlusNormal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D19A8">
        <w:rPr>
          <w:rFonts w:ascii="Times New Roman" w:hAnsi="Times New Roman" w:cs="Times New Roman"/>
          <w:sz w:val="28"/>
          <w:szCs w:val="28"/>
        </w:rPr>
        <w:t>- объектов Государственной инспекции безопасности дорожного движения Министерства внутренних дел Российской Федерации;</w:t>
      </w:r>
    </w:p>
    <w:p w:rsidR="00103C68" w:rsidRPr="008D19A8" w:rsidRDefault="00103C68" w:rsidP="003A7B02">
      <w:pPr>
        <w:pStyle w:val="ConsPlusNormal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D19A8">
        <w:rPr>
          <w:rFonts w:ascii="Times New Roman" w:hAnsi="Times New Roman" w:cs="Times New Roman"/>
          <w:sz w:val="28"/>
          <w:szCs w:val="28"/>
        </w:rPr>
        <w:t>- объектов дорожного сервиса, рекламных конструкций, информационных щитов и указателей;</w:t>
      </w:r>
    </w:p>
    <w:p w:rsidR="00103C68" w:rsidRDefault="00103C68" w:rsidP="003A7B02">
      <w:pPr>
        <w:pStyle w:val="ConsPlusNormal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D19A8">
        <w:rPr>
          <w:rFonts w:ascii="Times New Roman" w:hAnsi="Times New Roman" w:cs="Times New Roman"/>
          <w:sz w:val="28"/>
          <w:szCs w:val="28"/>
        </w:rPr>
        <w:t>- инженерных коммуникаций.</w:t>
      </w:r>
    </w:p>
    <w:p w:rsidR="00103C68" w:rsidRPr="00A874C1" w:rsidRDefault="00103C68" w:rsidP="003A7B02">
      <w:pPr>
        <w:pStyle w:val="ConsPlusNormal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A874C1">
        <w:rPr>
          <w:rFonts w:ascii="Times New Roman" w:hAnsi="Times New Roman" w:cs="Times New Roman"/>
          <w:sz w:val="28"/>
          <w:szCs w:val="28"/>
        </w:rPr>
        <w:t>Согласно ст.26 Федерального закона</w:t>
      </w:r>
      <w:r>
        <w:rPr>
          <w:rFonts w:ascii="Times New Roman" w:hAnsi="Times New Roman" w:cs="Times New Roman"/>
          <w:sz w:val="28"/>
          <w:szCs w:val="28"/>
        </w:rPr>
        <w:t xml:space="preserve"> от 08.11.2007</w:t>
      </w:r>
      <w:r w:rsidR="001D5BC4">
        <w:rPr>
          <w:rFonts w:ascii="Times New Roman" w:hAnsi="Times New Roman" w:cs="Times New Roman"/>
          <w:sz w:val="28"/>
          <w:szCs w:val="28"/>
        </w:rPr>
        <w:t>г.</w:t>
      </w:r>
      <w:r>
        <w:rPr>
          <w:rFonts w:ascii="Times New Roman" w:hAnsi="Times New Roman" w:cs="Times New Roman"/>
          <w:sz w:val="28"/>
          <w:szCs w:val="28"/>
        </w:rPr>
        <w:t xml:space="preserve"> №257-ФЗ «Об авто</w:t>
      </w:r>
      <w:r w:rsidRPr="00A874C1">
        <w:rPr>
          <w:rFonts w:ascii="Times New Roman" w:hAnsi="Times New Roman" w:cs="Times New Roman"/>
          <w:sz w:val="28"/>
          <w:szCs w:val="28"/>
        </w:rPr>
        <w:t>мобильных дорогах и о дорожной деятельности в Российской Федерации и о внесении изменений в отдельные законод</w:t>
      </w:r>
      <w:r>
        <w:rPr>
          <w:rFonts w:ascii="Times New Roman" w:hAnsi="Times New Roman" w:cs="Times New Roman"/>
          <w:sz w:val="28"/>
          <w:szCs w:val="28"/>
        </w:rPr>
        <w:t>ательные акты Российской Федера</w:t>
      </w:r>
      <w:r w:rsidRPr="00A874C1">
        <w:rPr>
          <w:rFonts w:ascii="Times New Roman" w:hAnsi="Times New Roman" w:cs="Times New Roman"/>
          <w:sz w:val="28"/>
          <w:szCs w:val="28"/>
        </w:rPr>
        <w:t>ции», строительство в границах придорожных полос автомобильной дороги объектов капитального строительства допускается при наличии согласия в письменной форме владельца автомобильно</w:t>
      </w:r>
      <w:r>
        <w:rPr>
          <w:rFonts w:ascii="Times New Roman" w:hAnsi="Times New Roman" w:cs="Times New Roman"/>
          <w:sz w:val="28"/>
          <w:szCs w:val="28"/>
        </w:rPr>
        <w:t>й дороги. Согласие должно содер</w:t>
      </w:r>
      <w:r w:rsidRPr="00A874C1">
        <w:rPr>
          <w:rFonts w:ascii="Times New Roman" w:hAnsi="Times New Roman" w:cs="Times New Roman"/>
          <w:sz w:val="28"/>
          <w:szCs w:val="28"/>
        </w:rPr>
        <w:t>жать технические требования и условия, п</w:t>
      </w:r>
      <w:r>
        <w:rPr>
          <w:rFonts w:ascii="Times New Roman" w:hAnsi="Times New Roman" w:cs="Times New Roman"/>
          <w:sz w:val="28"/>
          <w:szCs w:val="28"/>
        </w:rPr>
        <w:t>одлежащие обязательному исполне</w:t>
      </w:r>
      <w:r w:rsidRPr="00A874C1">
        <w:rPr>
          <w:rFonts w:ascii="Times New Roman" w:hAnsi="Times New Roman" w:cs="Times New Roman"/>
          <w:sz w:val="28"/>
          <w:szCs w:val="28"/>
        </w:rPr>
        <w:t>нию лицами, осуществляющими строительство в границах придорожных полос автомобильной дороги.</w:t>
      </w:r>
    </w:p>
    <w:p w:rsidR="00241CCD" w:rsidRPr="00103C68" w:rsidRDefault="00241CCD" w:rsidP="003A7B02">
      <w:pPr>
        <w:ind w:firstLine="709"/>
        <w:jc w:val="both"/>
        <w:rPr>
          <w:sz w:val="28"/>
          <w:lang/>
        </w:rPr>
      </w:pPr>
    </w:p>
    <w:p w:rsidR="006B2CF5" w:rsidRPr="00F963AD" w:rsidRDefault="006B2CF5" w:rsidP="003A7B02">
      <w:pPr>
        <w:pStyle w:val="2"/>
        <w:numPr>
          <w:ilvl w:val="0"/>
          <w:numId w:val="0"/>
        </w:numPr>
        <w:tabs>
          <w:tab w:val="left" w:pos="708"/>
        </w:tabs>
        <w:spacing w:before="0" w:after="0"/>
        <w:jc w:val="center"/>
        <w:rPr>
          <w:rFonts w:ascii="Times New Roman" w:hAnsi="Times New Roman"/>
          <w:i w:val="0"/>
          <w:lang w:val="ru-RU"/>
        </w:rPr>
      </w:pPr>
      <w:bookmarkStart w:id="57" w:name="_Toc70968087"/>
      <w:bookmarkStart w:id="58" w:name="_Toc108422473"/>
      <w:r w:rsidRPr="00241CCD">
        <w:rPr>
          <w:rFonts w:ascii="Times New Roman" w:hAnsi="Times New Roman"/>
          <w:bCs w:val="0"/>
          <w:i w:val="0"/>
          <w:lang w:val="ru-RU"/>
        </w:rPr>
        <w:t>6.</w:t>
      </w:r>
      <w:r w:rsidR="001D5BC4">
        <w:rPr>
          <w:rFonts w:ascii="Times New Roman" w:hAnsi="Times New Roman"/>
          <w:bCs w:val="0"/>
          <w:i w:val="0"/>
          <w:lang w:val="ru-RU"/>
        </w:rPr>
        <w:t>3</w:t>
      </w:r>
      <w:r w:rsidRPr="00241CCD">
        <w:rPr>
          <w:rFonts w:ascii="Times New Roman" w:hAnsi="Times New Roman"/>
          <w:bCs w:val="0"/>
          <w:i w:val="0"/>
          <w:lang w:val="ru-RU"/>
        </w:rPr>
        <w:t xml:space="preserve">. </w:t>
      </w:r>
      <w:r w:rsidR="00250181" w:rsidRPr="00241CCD">
        <w:rPr>
          <w:rFonts w:ascii="Times New Roman" w:hAnsi="Times New Roman"/>
          <w:bCs w:val="0"/>
          <w:i w:val="0"/>
          <w:spacing w:val="2"/>
          <w:shd w:val="clear" w:color="auto" w:fill="FFFFFF"/>
        </w:rPr>
        <w:t>Охранные зоны воздушных линий электропередач напряжением 6кВ и более</w:t>
      </w:r>
      <w:bookmarkEnd w:id="57"/>
      <w:r w:rsidR="00F963AD">
        <w:rPr>
          <w:rFonts w:ascii="Times New Roman" w:hAnsi="Times New Roman"/>
          <w:bCs w:val="0"/>
          <w:i w:val="0"/>
          <w:spacing w:val="2"/>
          <w:shd w:val="clear" w:color="auto" w:fill="FFFFFF"/>
          <w:lang w:val="ru-RU"/>
        </w:rPr>
        <w:t xml:space="preserve">, </w:t>
      </w:r>
      <w:r w:rsidR="00F963AD" w:rsidRPr="00755081">
        <w:rPr>
          <w:rFonts w:ascii="Times New Roman" w:hAnsi="Times New Roman"/>
          <w:i w:val="0"/>
        </w:rPr>
        <w:t>газораспределительных сетей</w:t>
      </w:r>
      <w:r w:rsidR="00F963AD" w:rsidRPr="00755081">
        <w:rPr>
          <w:rFonts w:ascii="Times New Roman" w:hAnsi="Times New Roman"/>
          <w:i w:val="0"/>
          <w:lang w:val="ru-RU"/>
        </w:rPr>
        <w:t>, линий связи</w:t>
      </w:r>
      <w:bookmarkEnd w:id="58"/>
    </w:p>
    <w:p w:rsidR="00105B64" w:rsidRDefault="00105B64" w:rsidP="003A7B02">
      <w:pPr>
        <w:ind w:firstLine="540"/>
        <w:jc w:val="center"/>
        <w:rPr>
          <w:bCs/>
          <w:spacing w:val="2"/>
          <w:sz w:val="28"/>
          <w:u w:val="single"/>
          <w:shd w:val="clear" w:color="auto" w:fill="FFFFFF"/>
        </w:rPr>
      </w:pPr>
    </w:p>
    <w:p w:rsidR="00F963AD" w:rsidRDefault="00F963AD" w:rsidP="003A7B02">
      <w:pPr>
        <w:ind w:firstLine="540"/>
        <w:jc w:val="center"/>
        <w:rPr>
          <w:bCs/>
          <w:spacing w:val="2"/>
          <w:sz w:val="28"/>
          <w:u w:val="single"/>
          <w:shd w:val="clear" w:color="auto" w:fill="FFFFFF"/>
        </w:rPr>
      </w:pPr>
      <w:r w:rsidRPr="00755081">
        <w:rPr>
          <w:bCs/>
          <w:spacing w:val="2"/>
          <w:sz w:val="28"/>
          <w:u w:val="single"/>
          <w:shd w:val="clear" w:color="auto" w:fill="FFFFFF"/>
        </w:rPr>
        <w:t>Охранные зоны воздушных линий электро</w:t>
      </w:r>
      <w:r>
        <w:rPr>
          <w:bCs/>
          <w:spacing w:val="2"/>
          <w:sz w:val="28"/>
          <w:u w:val="single"/>
          <w:shd w:val="clear" w:color="auto" w:fill="FFFFFF"/>
        </w:rPr>
        <w:t xml:space="preserve">передач </w:t>
      </w:r>
    </w:p>
    <w:p w:rsidR="00CA552B" w:rsidRDefault="00CA552B" w:rsidP="003A7B02">
      <w:pPr>
        <w:ind w:firstLine="709"/>
        <w:contextualSpacing/>
        <w:jc w:val="both"/>
        <w:rPr>
          <w:sz w:val="28"/>
          <w:szCs w:val="28"/>
        </w:rPr>
      </w:pPr>
      <w:r w:rsidRPr="009B0BE5">
        <w:rPr>
          <w:sz w:val="28"/>
          <w:szCs w:val="28"/>
        </w:rPr>
        <w:t>Электроснабжение населенн</w:t>
      </w:r>
      <w:r>
        <w:rPr>
          <w:sz w:val="28"/>
          <w:szCs w:val="28"/>
        </w:rPr>
        <w:t>ого пункта</w:t>
      </w:r>
      <w:r w:rsidRPr="009B0BE5">
        <w:rPr>
          <w:sz w:val="28"/>
          <w:szCs w:val="28"/>
        </w:rPr>
        <w:t xml:space="preserve">, объектов, </w:t>
      </w:r>
      <w:r>
        <w:rPr>
          <w:sz w:val="28"/>
          <w:szCs w:val="28"/>
        </w:rPr>
        <w:t xml:space="preserve">промышленных </w:t>
      </w:r>
      <w:r w:rsidRPr="009B0BE5">
        <w:rPr>
          <w:sz w:val="28"/>
          <w:szCs w:val="28"/>
        </w:rPr>
        <w:t xml:space="preserve">объектов </w:t>
      </w:r>
      <w:r w:rsidR="0013244C">
        <w:rPr>
          <w:sz w:val="28"/>
          <w:szCs w:val="28"/>
        </w:rPr>
        <w:t>Казанского сельского поселения</w:t>
      </w:r>
      <w:r w:rsidRPr="009B0BE5">
        <w:rPr>
          <w:sz w:val="28"/>
          <w:szCs w:val="28"/>
        </w:rPr>
        <w:t xml:space="preserve">осуществляется посредством высоковольтных линий электропередач </w:t>
      </w:r>
      <w:r>
        <w:rPr>
          <w:sz w:val="28"/>
          <w:szCs w:val="28"/>
        </w:rPr>
        <w:t xml:space="preserve">10 </w:t>
      </w:r>
      <w:r w:rsidRPr="009B0BE5">
        <w:rPr>
          <w:sz w:val="28"/>
          <w:szCs w:val="28"/>
        </w:rPr>
        <w:t xml:space="preserve">кВ, </w:t>
      </w:r>
      <w:r>
        <w:rPr>
          <w:sz w:val="28"/>
          <w:szCs w:val="28"/>
        </w:rPr>
        <w:t xml:space="preserve">35 кВ, 110 </w:t>
      </w:r>
      <w:r w:rsidRPr="009B0BE5">
        <w:rPr>
          <w:sz w:val="28"/>
          <w:szCs w:val="28"/>
        </w:rPr>
        <w:t>кВ,</w:t>
      </w:r>
      <w:r w:rsidR="0013244C">
        <w:rPr>
          <w:sz w:val="28"/>
          <w:szCs w:val="28"/>
        </w:rPr>
        <w:t xml:space="preserve"> 330 кВ</w:t>
      </w:r>
      <w:r w:rsidRPr="009B0BE5">
        <w:rPr>
          <w:sz w:val="28"/>
          <w:szCs w:val="28"/>
        </w:rPr>
        <w:t xml:space="preserve"> посредством электрических подстанций, трансформаторных пунктов и распределительной сети линий электропередач.</w:t>
      </w:r>
    </w:p>
    <w:p w:rsidR="00F963AD" w:rsidRPr="00CA552B" w:rsidRDefault="00F963AD" w:rsidP="003A7B02">
      <w:pPr>
        <w:ind w:firstLine="709"/>
        <w:contextualSpacing/>
        <w:jc w:val="both"/>
        <w:rPr>
          <w:sz w:val="28"/>
          <w:szCs w:val="28"/>
        </w:rPr>
      </w:pPr>
      <w:r w:rsidRPr="00755081">
        <w:rPr>
          <w:sz w:val="28"/>
          <w:szCs w:val="28"/>
        </w:rPr>
        <w:t>Для исключения возможности повреждения линий электропередач устанавливаются охранные зоны. Размеры охранных зон воздушных линий электропередачи определяются Правилами установления охранных зон объектов электросетевого хозяйства и особых условий использования земельных участков, расположенных в границах таких зон (утв. постановлением Правительства РФ от 24.02.2009 г. № 160) и составляют 10-20 м в зависимости от мощности линий электропередачи</w:t>
      </w:r>
      <w:r>
        <w:rPr>
          <w:sz w:val="28"/>
          <w:szCs w:val="28"/>
        </w:rPr>
        <w:t>.</w:t>
      </w:r>
    </w:p>
    <w:p w:rsidR="00CA552B" w:rsidRPr="00CA552B" w:rsidRDefault="00CA552B" w:rsidP="003A7B02">
      <w:pPr>
        <w:ind w:firstLine="709"/>
        <w:jc w:val="both"/>
        <w:rPr>
          <w:lang/>
        </w:rPr>
      </w:pPr>
    </w:p>
    <w:p w:rsidR="00E94761" w:rsidRDefault="00E94761" w:rsidP="003A7B02">
      <w:pPr>
        <w:pStyle w:val="ab"/>
        <w:ind w:left="1069"/>
        <w:rPr>
          <w:rFonts w:ascii="Times New Roman" w:hAnsi="Times New Roman" w:cs="Times New Roman"/>
          <w:szCs w:val="28"/>
        </w:rPr>
      </w:pPr>
      <w:r w:rsidRPr="00250181">
        <w:rPr>
          <w:rFonts w:ascii="Times New Roman" w:hAnsi="Times New Roman" w:cs="Times New Roman"/>
          <w:szCs w:val="28"/>
        </w:rPr>
        <w:t>Таблица 6.</w:t>
      </w:r>
      <w:r w:rsidR="001D5BC4">
        <w:rPr>
          <w:rFonts w:ascii="Times New Roman" w:hAnsi="Times New Roman" w:cs="Times New Roman"/>
          <w:szCs w:val="28"/>
          <w:lang w:val="ru-RU"/>
        </w:rPr>
        <w:t>3</w:t>
      </w:r>
      <w:r w:rsidRPr="00250181">
        <w:rPr>
          <w:rFonts w:ascii="Times New Roman" w:hAnsi="Times New Roman" w:cs="Times New Roman"/>
          <w:szCs w:val="28"/>
        </w:rPr>
        <w:t>.1</w:t>
      </w:r>
    </w:p>
    <w:p w:rsidR="00105B64" w:rsidRPr="00105B64" w:rsidRDefault="00105B64" w:rsidP="003A7B02">
      <w:pPr>
        <w:pStyle w:val="a9"/>
        <w:rPr>
          <w:lang/>
        </w:rPr>
      </w:pPr>
    </w:p>
    <w:p w:rsidR="00E94761" w:rsidRDefault="00E94761" w:rsidP="003A7B02">
      <w:pPr>
        <w:pStyle w:val="a7"/>
        <w:spacing w:after="0"/>
        <w:ind w:left="0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250181">
        <w:rPr>
          <w:rFonts w:ascii="Times New Roman" w:hAnsi="Times New Roman" w:cs="Times New Roman"/>
          <w:sz w:val="28"/>
          <w:szCs w:val="28"/>
        </w:rPr>
        <w:t xml:space="preserve">Регламенты использования </w:t>
      </w:r>
      <w:r w:rsidRPr="00250181">
        <w:rPr>
          <w:rFonts w:ascii="Times New Roman" w:hAnsi="Times New Roman" w:cs="Times New Roman"/>
          <w:spacing w:val="2"/>
          <w:sz w:val="28"/>
          <w:szCs w:val="28"/>
          <w:shd w:val="clear" w:color="auto" w:fill="FFFFFF"/>
        </w:rPr>
        <w:t>охранных зон воздушных линий электропередач</w:t>
      </w:r>
      <w:r w:rsidRPr="00250181">
        <w:rPr>
          <w:rFonts w:ascii="Times New Roman" w:hAnsi="Times New Roman" w:cs="Times New Roman"/>
          <w:sz w:val="28"/>
          <w:szCs w:val="28"/>
        </w:rPr>
        <w:t xml:space="preserve"> на территории </w:t>
      </w:r>
      <w:r w:rsidR="0013244C">
        <w:rPr>
          <w:rFonts w:ascii="Times New Roman" w:hAnsi="Times New Roman" w:cs="Times New Roman"/>
          <w:sz w:val="28"/>
          <w:szCs w:val="28"/>
        </w:rPr>
        <w:t>Казанского сельского поселения</w:t>
      </w:r>
    </w:p>
    <w:p w:rsidR="00105B64" w:rsidRPr="00250181" w:rsidRDefault="00105B64" w:rsidP="003A7B02">
      <w:pPr>
        <w:pStyle w:val="a7"/>
        <w:spacing w:after="0"/>
        <w:ind w:left="0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W w:w="4959" w:type="pct"/>
        <w:jc w:val="center"/>
        <w:tblLook w:val="04A0"/>
      </w:tblPr>
      <w:tblGrid>
        <w:gridCol w:w="610"/>
        <w:gridCol w:w="1999"/>
        <w:gridCol w:w="4501"/>
        <w:gridCol w:w="2382"/>
      </w:tblGrid>
      <w:tr w:rsidR="00E94761" w:rsidRPr="00250181" w:rsidTr="0061020F">
        <w:trPr>
          <w:jc w:val="center"/>
        </w:trPr>
        <w:tc>
          <w:tcPr>
            <w:tcW w:w="3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94761" w:rsidRPr="0061020F" w:rsidRDefault="00E94761" w:rsidP="003A7B02">
            <w:pPr>
              <w:pStyle w:val="a7"/>
              <w:spacing w:after="0"/>
              <w:ind w:left="0"/>
              <w:contextualSpacing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61020F">
              <w:rPr>
                <w:rFonts w:ascii="Times New Roman" w:hAnsi="Times New Roman" w:cs="Times New Roman"/>
                <w:sz w:val="24"/>
                <w:szCs w:val="28"/>
              </w:rPr>
              <w:t>№ п/п</w:t>
            </w:r>
          </w:p>
        </w:tc>
        <w:tc>
          <w:tcPr>
            <w:tcW w:w="10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94761" w:rsidRPr="0061020F" w:rsidRDefault="00E94761" w:rsidP="003A7B02">
            <w:pPr>
              <w:pStyle w:val="a7"/>
              <w:spacing w:after="0"/>
              <w:ind w:left="0"/>
              <w:contextualSpacing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61020F">
              <w:rPr>
                <w:rFonts w:ascii="Times New Roman" w:hAnsi="Times New Roman" w:cs="Times New Roman"/>
                <w:sz w:val="24"/>
                <w:szCs w:val="28"/>
              </w:rPr>
              <w:t>Наименование охранной зоны</w:t>
            </w:r>
          </w:p>
        </w:tc>
        <w:tc>
          <w:tcPr>
            <w:tcW w:w="23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94761" w:rsidRPr="0061020F" w:rsidRDefault="00E94761" w:rsidP="003A7B02">
            <w:pPr>
              <w:pStyle w:val="a7"/>
              <w:spacing w:after="0"/>
              <w:ind w:left="0"/>
              <w:contextualSpacing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61020F">
              <w:rPr>
                <w:rFonts w:ascii="Times New Roman" w:hAnsi="Times New Roman" w:cs="Times New Roman"/>
                <w:sz w:val="24"/>
                <w:szCs w:val="28"/>
              </w:rPr>
              <w:t>Правовой режим использования охранной зоны</w:t>
            </w:r>
          </w:p>
        </w:tc>
        <w:tc>
          <w:tcPr>
            <w:tcW w:w="12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94761" w:rsidRPr="0061020F" w:rsidRDefault="00E94761" w:rsidP="003A7B02">
            <w:pPr>
              <w:pStyle w:val="a7"/>
              <w:spacing w:after="0"/>
              <w:ind w:left="0"/>
              <w:contextualSpacing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61020F">
              <w:rPr>
                <w:rFonts w:ascii="Times New Roman" w:hAnsi="Times New Roman" w:cs="Times New Roman"/>
                <w:sz w:val="24"/>
                <w:szCs w:val="28"/>
              </w:rPr>
              <w:t>Обоснование</w:t>
            </w:r>
          </w:p>
          <w:p w:rsidR="00E94761" w:rsidRPr="0061020F" w:rsidRDefault="00E94761" w:rsidP="003A7B02">
            <w:pPr>
              <w:pStyle w:val="a7"/>
              <w:spacing w:after="0"/>
              <w:ind w:left="0"/>
              <w:contextualSpacing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61020F">
              <w:rPr>
                <w:rFonts w:ascii="Times New Roman" w:hAnsi="Times New Roman" w:cs="Times New Roman"/>
                <w:sz w:val="24"/>
                <w:szCs w:val="28"/>
              </w:rPr>
              <w:t>(нормативные документы)</w:t>
            </w:r>
          </w:p>
        </w:tc>
      </w:tr>
      <w:tr w:rsidR="00CA552B" w:rsidRPr="00250181" w:rsidTr="0061020F">
        <w:trPr>
          <w:jc w:val="center"/>
        </w:trPr>
        <w:tc>
          <w:tcPr>
            <w:tcW w:w="3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A552B" w:rsidRPr="00250181" w:rsidRDefault="00CA552B" w:rsidP="003A7B02">
            <w:pPr>
              <w:pStyle w:val="a7"/>
              <w:spacing w:after="0"/>
              <w:ind w:left="0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50181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0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552B" w:rsidRPr="00250181" w:rsidRDefault="00CA552B" w:rsidP="003A7B02">
            <w:pPr>
              <w:pStyle w:val="a7"/>
              <w:spacing w:after="0"/>
              <w:ind w:left="0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C3A8A">
              <w:rPr>
                <w:rFonts w:ascii="Times New Roman" w:hAnsi="Times New Roman" w:cs="Times New Roman"/>
                <w:sz w:val="24"/>
                <w:szCs w:val="24"/>
              </w:rPr>
              <w:t>Охранные зоны</w:t>
            </w:r>
          </w:p>
        </w:tc>
        <w:tc>
          <w:tcPr>
            <w:tcW w:w="23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552B" w:rsidRPr="007C3A8A" w:rsidRDefault="00CA552B" w:rsidP="003A7B02">
            <w:pPr>
              <w:pStyle w:val="31"/>
              <w:tabs>
                <w:tab w:val="left" w:pos="283"/>
              </w:tabs>
              <w:spacing w:after="0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7C3A8A">
              <w:rPr>
                <w:rFonts w:ascii="Times New Roman" w:hAnsi="Times New Roman" w:cs="Times New Roman"/>
                <w:sz w:val="24"/>
                <w:szCs w:val="24"/>
              </w:rPr>
              <w:t>В охранной зоне линий электропередач запрещается проводить действия, которые могли бы нарушить безопасность и непрерывность эксплуатации или в ходе которых могла бы возникнуть опасность по отношению к людям. В частности, запрещается:</w:t>
            </w:r>
          </w:p>
          <w:p w:rsidR="00CA552B" w:rsidRPr="007C3A8A" w:rsidRDefault="00CA552B" w:rsidP="003A7B02">
            <w:pPr>
              <w:pStyle w:val="31"/>
              <w:numPr>
                <w:ilvl w:val="0"/>
                <w:numId w:val="10"/>
              </w:numPr>
              <w:tabs>
                <w:tab w:val="left" w:pos="271"/>
              </w:tabs>
              <w:spacing w:after="0" w:line="240" w:lineRule="auto"/>
              <w:ind w:left="0"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7C3A8A">
              <w:rPr>
                <w:rFonts w:ascii="Times New Roman" w:hAnsi="Times New Roman" w:cs="Times New Roman"/>
                <w:sz w:val="24"/>
                <w:szCs w:val="24"/>
              </w:rPr>
              <w:t>размещать хранилища горюче-смазочных материалов;</w:t>
            </w:r>
          </w:p>
          <w:p w:rsidR="00CA552B" w:rsidRPr="007C3A8A" w:rsidRDefault="00CA552B" w:rsidP="003A7B02">
            <w:pPr>
              <w:pStyle w:val="31"/>
              <w:numPr>
                <w:ilvl w:val="0"/>
                <w:numId w:val="10"/>
              </w:numPr>
              <w:tabs>
                <w:tab w:val="left" w:pos="271"/>
              </w:tabs>
              <w:spacing w:after="0" w:line="240" w:lineRule="auto"/>
              <w:ind w:left="0"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7C3A8A">
              <w:rPr>
                <w:rFonts w:ascii="Times New Roman" w:hAnsi="Times New Roman" w:cs="Times New Roman"/>
                <w:sz w:val="24"/>
                <w:szCs w:val="24"/>
              </w:rPr>
              <w:t>устраивать свалки;</w:t>
            </w:r>
          </w:p>
          <w:p w:rsidR="00CA552B" w:rsidRPr="007C3A8A" w:rsidRDefault="00CA552B" w:rsidP="003A7B02">
            <w:pPr>
              <w:pStyle w:val="31"/>
              <w:numPr>
                <w:ilvl w:val="0"/>
                <w:numId w:val="10"/>
              </w:numPr>
              <w:tabs>
                <w:tab w:val="left" w:pos="271"/>
              </w:tabs>
              <w:spacing w:after="0" w:line="240" w:lineRule="auto"/>
              <w:ind w:left="0"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7C3A8A">
              <w:rPr>
                <w:rFonts w:ascii="Times New Roman" w:hAnsi="Times New Roman" w:cs="Times New Roman"/>
                <w:sz w:val="24"/>
                <w:szCs w:val="24"/>
              </w:rPr>
              <w:t>проводить взрывные работы;</w:t>
            </w:r>
          </w:p>
          <w:p w:rsidR="00CA552B" w:rsidRPr="007C3A8A" w:rsidRDefault="00CA552B" w:rsidP="003A7B02">
            <w:pPr>
              <w:pStyle w:val="31"/>
              <w:numPr>
                <w:ilvl w:val="0"/>
                <w:numId w:val="10"/>
              </w:numPr>
              <w:tabs>
                <w:tab w:val="left" w:pos="271"/>
              </w:tabs>
              <w:spacing w:after="0" w:line="240" w:lineRule="auto"/>
              <w:ind w:left="0"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7C3A8A">
              <w:rPr>
                <w:rFonts w:ascii="Times New Roman" w:hAnsi="Times New Roman" w:cs="Times New Roman"/>
                <w:sz w:val="24"/>
                <w:szCs w:val="24"/>
              </w:rPr>
              <w:t>разводить огонь;</w:t>
            </w:r>
          </w:p>
          <w:p w:rsidR="00CA552B" w:rsidRPr="007C3A8A" w:rsidRDefault="00CA552B" w:rsidP="003A7B02">
            <w:pPr>
              <w:pStyle w:val="31"/>
              <w:numPr>
                <w:ilvl w:val="0"/>
                <w:numId w:val="10"/>
              </w:numPr>
              <w:tabs>
                <w:tab w:val="left" w:pos="271"/>
              </w:tabs>
              <w:spacing w:after="0" w:line="240" w:lineRule="auto"/>
              <w:ind w:left="0"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7C3A8A">
              <w:rPr>
                <w:rFonts w:ascii="Times New Roman" w:hAnsi="Times New Roman" w:cs="Times New Roman"/>
                <w:sz w:val="24"/>
                <w:szCs w:val="24"/>
              </w:rPr>
              <w:t>сбрасывать и сливать едкие и коррозионные вещества и горюче-смазочные материалы;</w:t>
            </w:r>
          </w:p>
          <w:p w:rsidR="00CA552B" w:rsidRPr="007C3A8A" w:rsidRDefault="00CA552B" w:rsidP="003A7B02">
            <w:pPr>
              <w:pStyle w:val="31"/>
              <w:numPr>
                <w:ilvl w:val="0"/>
                <w:numId w:val="10"/>
              </w:numPr>
              <w:tabs>
                <w:tab w:val="left" w:pos="271"/>
              </w:tabs>
              <w:spacing w:after="0" w:line="240" w:lineRule="auto"/>
              <w:ind w:left="0"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7C3A8A">
              <w:rPr>
                <w:rFonts w:ascii="Times New Roman" w:hAnsi="Times New Roman" w:cs="Times New Roman"/>
                <w:sz w:val="24"/>
                <w:szCs w:val="24"/>
              </w:rPr>
              <w:t>набрасывать на провода опоры и приближать к ним посторонние предметы, а также подниматься на опоры;</w:t>
            </w:r>
          </w:p>
          <w:p w:rsidR="00CA552B" w:rsidRPr="007C3A8A" w:rsidRDefault="00CA552B" w:rsidP="003A7B02">
            <w:pPr>
              <w:pStyle w:val="31"/>
              <w:numPr>
                <w:ilvl w:val="0"/>
                <w:numId w:val="10"/>
              </w:numPr>
              <w:tabs>
                <w:tab w:val="left" w:pos="271"/>
              </w:tabs>
              <w:spacing w:after="0" w:line="240" w:lineRule="auto"/>
              <w:ind w:left="0"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7C3A8A">
              <w:rPr>
                <w:rFonts w:ascii="Times New Roman" w:hAnsi="Times New Roman" w:cs="Times New Roman"/>
                <w:sz w:val="24"/>
                <w:szCs w:val="24"/>
              </w:rPr>
              <w:t>проводить работы и пребывать в охранной зоне воздушных линий электропередачи во время грозы или экстремальных погодных условиях.</w:t>
            </w:r>
          </w:p>
          <w:p w:rsidR="00CA552B" w:rsidRPr="00250181" w:rsidRDefault="00CA552B" w:rsidP="003A7B02">
            <w:pPr>
              <w:pStyle w:val="a7"/>
              <w:spacing w:after="0"/>
              <w:ind w:left="0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C3A8A">
              <w:rPr>
                <w:rFonts w:ascii="Times New Roman" w:hAnsi="Times New Roman" w:cs="Times New Roman"/>
                <w:sz w:val="24"/>
                <w:szCs w:val="24"/>
              </w:rPr>
              <w:t xml:space="preserve">В пределах охранной зоны воздушных линий электропередачи без согласия организации, эксплуатирующей эти линии, запрещается осуществлять строительные, монтажные и поливные работы, проводить посадку и вырубку деревьев, складировать корма, удобрения, топливо и другие материалы, устраивать проезды для машин и механизмов, имеющих общую высоту с грузом или без груза от поверхности дороги более </w:t>
            </w:r>
            <w:smartTag w:uri="urn:schemas-microsoft-com:office:smarttags" w:element="metricconverter">
              <w:smartTagPr>
                <w:attr w:name="ProductID" w:val="4 м"/>
              </w:smartTagPr>
              <w:r w:rsidRPr="007C3A8A">
                <w:rPr>
                  <w:rFonts w:ascii="Times New Roman" w:hAnsi="Times New Roman" w:cs="Times New Roman"/>
                  <w:sz w:val="24"/>
                  <w:szCs w:val="24"/>
                </w:rPr>
                <w:t>4 м</w:t>
              </w:r>
            </w:smartTag>
            <w:r w:rsidRPr="007C3A8A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2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552B" w:rsidRPr="00250181" w:rsidRDefault="00CA552B" w:rsidP="003A7B02">
            <w:pPr>
              <w:pStyle w:val="a7"/>
              <w:spacing w:after="0"/>
              <w:ind w:left="0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C3A8A">
              <w:rPr>
                <w:rFonts w:ascii="Times New Roman" w:hAnsi="Times New Roman" w:cs="Times New Roman"/>
                <w:sz w:val="24"/>
                <w:szCs w:val="24"/>
              </w:rPr>
              <w:t>Постановление от 24.02.2009 №160 «О порядке установления охранных зон объектов электросетевого хозяйства и особых условий использования участков, расположенных в границах таких зон»</w:t>
            </w:r>
          </w:p>
        </w:tc>
      </w:tr>
    </w:tbl>
    <w:p w:rsidR="00F963AD" w:rsidRDefault="00F963AD" w:rsidP="003A7B02">
      <w:pPr>
        <w:rPr>
          <w:lang/>
        </w:rPr>
      </w:pPr>
    </w:p>
    <w:p w:rsidR="00F963AD" w:rsidRDefault="00F963AD" w:rsidP="003A7B02">
      <w:pPr>
        <w:ind w:firstLine="720"/>
        <w:jc w:val="center"/>
        <w:rPr>
          <w:sz w:val="28"/>
        </w:rPr>
      </w:pPr>
      <w:r w:rsidRPr="00755081">
        <w:rPr>
          <w:bCs/>
          <w:spacing w:val="2"/>
          <w:sz w:val="28"/>
          <w:u w:val="single"/>
          <w:shd w:val="clear" w:color="auto" w:fill="FFFFFF"/>
        </w:rPr>
        <w:t xml:space="preserve">Охранные зоны </w:t>
      </w:r>
      <w:r w:rsidRPr="00755081">
        <w:rPr>
          <w:sz w:val="28"/>
          <w:u w:val="single"/>
        </w:rPr>
        <w:t>газораспределительных сетей</w:t>
      </w:r>
    </w:p>
    <w:p w:rsidR="00F963AD" w:rsidRPr="00755081" w:rsidRDefault="00F963AD" w:rsidP="003A7B02">
      <w:pPr>
        <w:ind w:firstLine="567"/>
        <w:jc w:val="both"/>
        <w:rPr>
          <w:sz w:val="28"/>
          <w:u w:val="single"/>
        </w:rPr>
      </w:pPr>
      <w:r w:rsidRPr="00755081">
        <w:rPr>
          <w:sz w:val="28"/>
          <w:szCs w:val="24"/>
        </w:rPr>
        <w:t xml:space="preserve">В соответствии с п.7 Правил охраны газораспределительных сетей (утв.  постановлением Правительства РФ от 20.11.2000 г. № 878) от газораспределительных сетей, проходящих по территории муниципального образования, устанавливаются охранные зоны в размере </w:t>
      </w:r>
      <w:smartTag w:uri="urn:schemas-microsoft-com:office:smarttags" w:element="metricconverter">
        <w:smartTagPr>
          <w:attr w:name="ProductID" w:val="2 м"/>
        </w:smartTagPr>
        <w:r w:rsidRPr="00755081">
          <w:rPr>
            <w:sz w:val="28"/>
            <w:szCs w:val="24"/>
          </w:rPr>
          <w:t>2 м</w:t>
        </w:r>
      </w:smartTag>
      <w:r w:rsidRPr="00755081">
        <w:rPr>
          <w:sz w:val="28"/>
          <w:szCs w:val="24"/>
        </w:rPr>
        <w:t>.</w:t>
      </w:r>
    </w:p>
    <w:p w:rsidR="00F963AD" w:rsidRDefault="00F963AD" w:rsidP="003A7B02">
      <w:pPr>
        <w:ind w:firstLine="567"/>
        <w:jc w:val="both"/>
        <w:rPr>
          <w:sz w:val="28"/>
          <w:szCs w:val="24"/>
        </w:rPr>
      </w:pPr>
      <w:r w:rsidRPr="00755081">
        <w:rPr>
          <w:sz w:val="28"/>
          <w:szCs w:val="24"/>
        </w:rPr>
        <w:t xml:space="preserve">В </w:t>
      </w:r>
      <w:hyperlink w:anchor="sub_360" w:history="1">
        <w:r w:rsidRPr="00755081">
          <w:rPr>
            <w:sz w:val="28"/>
            <w:szCs w:val="24"/>
          </w:rPr>
          <w:t>охранных зонах газораспределительных сетей</w:t>
        </w:r>
      </w:hyperlink>
      <w:r w:rsidRPr="00755081">
        <w:rPr>
          <w:sz w:val="28"/>
          <w:szCs w:val="24"/>
        </w:rPr>
        <w:t xml:space="preserve"> запрещено строительство объектов жилищно-гражданского и производственного </w:t>
      </w:r>
      <w:r w:rsidRPr="00755081">
        <w:rPr>
          <w:sz w:val="28"/>
          <w:szCs w:val="24"/>
        </w:rPr>
        <w:lastRenderedPageBreak/>
        <w:t xml:space="preserve">назначения. Хозяйственная деятельность, при которой производится нарушение поверхности земельного участка и обработка почвы на глубину более </w:t>
      </w:r>
      <w:smartTag w:uri="urn:schemas-microsoft-com:office:smarttags" w:element="metricconverter">
        <w:smartTagPr>
          <w:attr w:name="ProductID" w:val="0,3 м"/>
        </w:smartTagPr>
        <w:r w:rsidRPr="00755081">
          <w:rPr>
            <w:sz w:val="28"/>
            <w:szCs w:val="24"/>
          </w:rPr>
          <w:t>0,3 м</w:t>
        </w:r>
      </w:smartTag>
      <w:r w:rsidRPr="00755081">
        <w:rPr>
          <w:sz w:val="28"/>
          <w:szCs w:val="24"/>
        </w:rPr>
        <w:t xml:space="preserve">, осуществляется на основании письменного разрешения </w:t>
      </w:r>
      <w:hyperlink w:anchor="sub_390" w:history="1">
        <w:r w:rsidRPr="00755081">
          <w:rPr>
            <w:sz w:val="28"/>
            <w:szCs w:val="24"/>
          </w:rPr>
          <w:t>эксплуатационной организации газораспределительных сетей</w:t>
        </w:r>
      </w:hyperlink>
      <w:r w:rsidRPr="00755081">
        <w:rPr>
          <w:sz w:val="28"/>
          <w:szCs w:val="24"/>
        </w:rPr>
        <w:t xml:space="preserve">. </w:t>
      </w:r>
    </w:p>
    <w:p w:rsidR="00105B64" w:rsidRPr="00755081" w:rsidRDefault="00105B64" w:rsidP="003A7B02">
      <w:pPr>
        <w:ind w:firstLine="567"/>
        <w:jc w:val="both"/>
        <w:rPr>
          <w:sz w:val="28"/>
          <w:u w:val="single"/>
        </w:rPr>
      </w:pPr>
    </w:p>
    <w:p w:rsidR="00F963AD" w:rsidRDefault="00F963AD" w:rsidP="003A7B02">
      <w:pPr>
        <w:pStyle w:val="ab"/>
        <w:ind w:left="1069"/>
        <w:rPr>
          <w:rFonts w:ascii="Times New Roman" w:hAnsi="Times New Roman" w:cs="Times New Roman"/>
          <w:szCs w:val="28"/>
          <w:lang w:val="ru-RU"/>
        </w:rPr>
      </w:pPr>
      <w:r w:rsidRPr="00755081">
        <w:rPr>
          <w:rFonts w:ascii="Times New Roman" w:hAnsi="Times New Roman" w:cs="Times New Roman"/>
          <w:szCs w:val="28"/>
        </w:rPr>
        <w:t>Таблица 6.</w:t>
      </w:r>
      <w:r w:rsidR="001D5BC4">
        <w:rPr>
          <w:rFonts w:ascii="Times New Roman" w:hAnsi="Times New Roman" w:cs="Times New Roman"/>
          <w:szCs w:val="28"/>
          <w:lang w:val="ru-RU"/>
        </w:rPr>
        <w:t>3</w:t>
      </w:r>
      <w:r w:rsidRPr="00755081">
        <w:rPr>
          <w:rFonts w:ascii="Times New Roman" w:hAnsi="Times New Roman" w:cs="Times New Roman"/>
          <w:szCs w:val="28"/>
        </w:rPr>
        <w:t>.</w:t>
      </w:r>
      <w:r>
        <w:rPr>
          <w:rFonts w:ascii="Times New Roman" w:hAnsi="Times New Roman" w:cs="Times New Roman"/>
          <w:szCs w:val="28"/>
          <w:lang w:val="ru-RU"/>
        </w:rPr>
        <w:t>2</w:t>
      </w:r>
    </w:p>
    <w:p w:rsidR="00105B64" w:rsidRPr="00105B64" w:rsidRDefault="00105B64" w:rsidP="003A7B02">
      <w:pPr>
        <w:pStyle w:val="a9"/>
        <w:rPr>
          <w:lang/>
        </w:rPr>
      </w:pPr>
    </w:p>
    <w:p w:rsidR="00F963AD" w:rsidRDefault="00F963AD" w:rsidP="0013244C">
      <w:pPr>
        <w:pStyle w:val="a7"/>
        <w:spacing w:after="0"/>
        <w:ind w:left="0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755081">
        <w:rPr>
          <w:rFonts w:ascii="Times New Roman" w:hAnsi="Times New Roman" w:cs="Times New Roman"/>
          <w:sz w:val="28"/>
          <w:szCs w:val="28"/>
        </w:rPr>
        <w:t xml:space="preserve">Регламенты использования </w:t>
      </w:r>
      <w:r w:rsidRPr="00755081">
        <w:rPr>
          <w:rFonts w:ascii="Times New Roman" w:hAnsi="Times New Roman" w:cs="Times New Roman"/>
          <w:spacing w:val="2"/>
          <w:sz w:val="28"/>
          <w:szCs w:val="28"/>
          <w:shd w:val="clear" w:color="auto" w:fill="FFFFFF"/>
        </w:rPr>
        <w:t xml:space="preserve">охранных зон газораспределительных сетей </w:t>
      </w:r>
      <w:r w:rsidRPr="00755081">
        <w:rPr>
          <w:rFonts w:ascii="Times New Roman" w:hAnsi="Times New Roman" w:cs="Times New Roman"/>
          <w:sz w:val="28"/>
          <w:szCs w:val="28"/>
        </w:rPr>
        <w:t>на территории</w:t>
      </w:r>
      <w:r w:rsidR="0013244C">
        <w:rPr>
          <w:rFonts w:ascii="Times New Roman" w:hAnsi="Times New Roman" w:cs="Times New Roman"/>
          <w:sz w:val="28"/>
          <w:szCs w:val="28"/>
        </w:rPr>
        <w:t>Казанского сельского поселения</w:t>
      </w:r>
    </w:p>
    <w:p w:rsidR="00105B64" w:rsidRPr="00203858" w:rsidRDefault="00105B64" w:rsidP="003A7B02">
      <w:pPr>
        <w:pStyle w:val="a7"/>
        <w:spacing w:after="0"/>
        <w:ind w:left="0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W w:w="4959" w:type="pct"/>
        <w:jc w:val="center"/>
        <w:tblLayout w:type="fixed"/>
        <w:tblLook w:val="04A0"/>
      </w:tblPr>
      <w:tblGrid>
        <w:gridCol w:w="553"/>
        <w:gridCol w:w="2782"/>
        <w:gridCol w:w="4219"/>
        <w:gridCol w:w="1938"/>
      </w:tblGrid>
      <w:tr w:rsidR="00F963AD" w:rsidRPr="00755081" w:rsidTr="0030484E">
        <w:trPr>
          <w:jc w:val="center"/>
        </w:trPr>
        <w:tc>
          <w:tcPr>
            <w:tcW w:w="2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963AD" w:rsidRPr="00755081" w:rsidRDefault="00F963AD" w:rsidP="003A7B02">
            <w:pPr>
              <w:pStyle w:val="a7"/>
              <w:spacing w:after="0"/>
              <w:ind w:left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55081">
              <w:rPr>
                <w:rFonts w:ascii="Times New Roman" w:hAnsi="Times New Roman" w:cs="Times New Roman"/>
                <w:sz w:val="24"/>
                <w:szCs w:val="24"/>
              </w:rPr>
              <w:t>№ п/п</w:t>
            </w:r>
          </w:p>
        </w:tc>
        <w:tc>
          <w:tcPr>
            <w:tcW w:w="14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963AD" w:rsidRPr="00755081" w:rsidRDefault="00F963AD" w:rsidP="003A7B02">
            <w:pPr>
              <w:pStyle w:val="a7"/>
              <w:spacing w:after="0"/>
              <w:ind w:left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55081">
              <w:rPr>
                <w:rFonts w:ascii="Times New Roman" w:hAnsi="Times New Roman" w:cs="Times New Roman"/>
                <w:sz w:val="24"/>
                <w:szCs w:val="24"/>
              </w:rPr>
              <w:t>Наименование охранной зоны</w:t>
            </w:r>
          </w:p>
        </w:tc>
        <w:tc>
          <w:tcPr>
            <w:tcW w:w="22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963AD" w:rsidRPr="00755081" w:rsidRDefault="00F963AD" w:rsidP="003A7B02">
            <w:pPr>
              <w:pStyle w:val="a7"/>
              <w:spacing w:after="0"/>
              <w:ind w:left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55081">
              <w:rPr>
                <w:rFonts w:ascii="Times New Roman" w:hAnsi="Times New Roman" w:cs="Times New Roman"/>
                <w:sz w:val="24"/>
                <w:szCs w:val="24"/>
              </w:rPr>
              <w:t>Правовой режим использования охранной зоны</w:t>
            </w:r>
          </w:p>
        </w:tc>
        <w:tc>
          <w:tcPr>
            <w:tcW w:w="10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963AD" w:rsidRPr="00755081" w:rsidRDefault="00F963AD" w:rsidP="003A7B02">
            <w:pPr>
              <w:pStyle w:val="a7"/>
              <w:spacing w:after="0"/>
              <w:ind w:left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55081">
              <w:rPr>
                <w:rFonts w:ascii="Times New Roman" w:hAnsi="Times New Roman" w:cs="Times New Roman"/>
                <w:sz w:val="24"/>
                <w:szCs w:val="24"/>
              </w:rPr>
              <w:t>Обоснование</w:t>
            </w:r>
          </w:p>
          <w:p w:rsidR="00F963AD" w:rsidRPr="00755081" w:rsidRDefault="00F963AD" w:rsidP="003A7B02">
            <w:pPr>
              <w:pStyle w:val="a7"/>
              <w:spacing w:after="0"/>
              <w:ind w:left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55081">
              <w:rPr>
                <w:rFonts w:ascii="Times New Roman" w:hAnsi="Times New Roman" w:cs="Times New Roman"/>
                <w:sz w:val="24"/>
                <w:szCs w:val="24"/>
              </w:rPr>
              <w:t>(нормативные документы)</w:t>
            </w:r>
          </w:p>
        </w:tc>
      </w:tr>
      <w:tr w:rsidR="00F963AD" w:rsidRPr="00755081" w:rsidTr="0030484E">
        <w:trPr>
          <w:jc w:val="center"/>
        </w:trPr>
        <w:tc>
          <w:tcPr>
            <w:tcW w:w="2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963AD" w:rsidRPr="00755081" w:rsidRDefault="00F963AD" w:rsidP="003A7B02">
            <w:pPr>
              <w:pStyle w:val="a7"/>
              <w:spacing w:after="0"/>
              <w:ind w:left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5508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963AD" w:rsidRPr="00755081" w:rsidRDefault="00F963AD" w:rsidP="003A7B02">
            <w:pPr>
              <w:pStyle w:val="a7"/>
              <w:spacing w:after="0"/>
              <w:ind w:left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55081">
              <w:rPr>
                <w:rFonts w:ascii="Times New Roman" w:hAnsi="Times New Roman" w:cs="Times New Roman"/>
                <w:sz w:val="24"/>
                <w:szCs w:val="24"/>
              </w:rPr>
              <w:t>Охранные зоны газораспределительных сетей</w:t>
            </w:r>
          </w:p>
        </w:tc>
        <w:tc>
          <w:tcPr>
            <w:tcW w:w="22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963AD" w:rsidRPr="00755081" w:rsidRDefault="00F963AD" w:rsidP="003A7B02">
            <w:pPr>
              <w:widowControl w:val="0"/>
              <w:jc w:val="both"/>
              <w:rPr>
                <w:sz w:val="24"/>
                <w:szCs w:val="24"/>
              </w:rPr>
            </w:pPr>
            <w:r w:rsidRPr="00755081">
              <w:rPr>
                <w:sz w:val="24"/>
                <w:szCs w:val="24"/>
                <w:u w:val="single"/>
              </w:rPr>
              <w:t>запрещено</w:t>
            </w:r>
            <w:r w:rsidRPr="00755081">
              <w:rPr>
                <w:sz w:val="24"/>
                <w:szCs w:val="24"/>
              </w:rPr>
              <w:t xml:space="preserve"> строительство объектов жилищно-гражданского и производственного назначения. Хозяйственная деятельность, при которой производится нарушение поверхности земельного участка и обработка почвы на глубину более </w:t>
            </w:r>
            <w:smartTag w:uri="urn:schemas-microsoft-com:office:smarttags" w:element="metricconverter">
              <w:smartTagPr>
                <w:attr w:name="ProductID" w:val="0,3 м"/>
              </w:smartTagPr>
              <w:r w:rsidRPr="00755081">
                <w:rPr>
                  <w:sz w:val="24"/>
                  <w:szCs w:val="24"/>
                </w:rPr>
                <w:t>0,3 м</w:t>
              </w:r>
            </w:smartTag>
            <w:r w:rsidRPr="00755081">
              <w:rPr>
                <w:sz w:val="24"/>
                <w:szCs w:val="24"/>
              </w:rPr>
              <w:t xml:space="preserve">, осуществляется на основании письменного разрешения </w:t>
            </w:r>
            <w:hyperlink w:anchor="sub_390" w:history="1">
              <w:r w:rsidRPr="00755081">
                <w:rPr>
                  <w:sz w:val="24"/>
                  <w:szCs w:val="24"/>
                </w:rPr>
                <w:t>эксплуатационной организации газораспределительных сетей</w:t>
              </w:r>
            </w:hyperlink>
          </w:p>
          <w:p w:rsidR="00F963AD" w:rsidRPr="00755081" w:rsidRDefault="00F963AD" w:rsidP="003A7B02">
            <w:pPr>
              <w:pStyle w:val="a7"/>
              <w:spacing w:after="0"/>
              <w:ind w:left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963AD" w:rsidRPr="00755081" w:rsidRDefault="00F963AD" w:rsidP="003A7B02">
            <w:pPr>
              <w:pStyle w:val="a7"/>
              <w:spacing w:after="0"/>
              <w:ind w:left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55081">
              <w:rPr>
                <w:rFonts w:ascii="Times New Roman" w:hAnsi="Times New Roman" w:cs="Times New Roman"/>
                <w:sz w:val="24"/>
                <w:szCs w:val="24"/>
              </w:rPr>
              <w:t>Правила охраны газораспределительных сетей (утв.  постановлением Правительства РФ от 20.11.2000 г. № 878)</w:t>
            </w:r>
          </w:p>
        </w:tc>
      </w:tr>
    </w:tbl>
    <w:p w:rsidR="00F963AD" w:rsidRPr="00E36165" w:rsidRDefault="00F963AD" w:rsidP="003A7B02">
      <w:pPr>
        <w:rPr>
          <w:sz w:val="8"/>
          <w:szCs w:val="8"/>
        </w:rPr>
      </w:pPr>
    </w:p>
    <w:p w:rsidR="00F963AD" w:rsidRDefault="00F963AD" w:rsidP="003A7B02">
      <w:pPr>
        <w:ind w:firstLine="720"/>
        <w:jc w:val="center"/>
        <w:rPr>
          <w:sz w:val="28"/>
          <w:szCs w:val="28"/>
          <w:u w:val="single"/>
        </w:rPr>
      </w:pPr>
      <w:r w:rsidRPr="00755081">
        <w:rPr>
          <w:bCs/>
          <w:spacing w:val="2"/>
          <w:sz w:val="28"/>
          <w:u w:val="single"/>
          <w:shd w:val="clear" w:color="auto" w:fill="FFFFFF"/>
        </w:rPr>
        <w:t>Охранные зоны</w:t>
      </w:r>
      <w:r>
        <w:rPr>
          <w:sz w:val="28"/>
          <w:szCs w:val="28"/>
          <w:u w:val="single"/>
        </w:rPr>
        <w:t>линий связи</w:t>
      </w:r>
    </w:p>
    <w:p w:rsidR="00F963AD" w:rsidRPr="00755081" w:rsidRDefault="00F963AD" w:rsidP="003A7B02">
      <w:pPr>
        <w:ind w:firstLine="720"/>
        <w:jc w:val="both"/>
        <w:rPr>
          <w:sz w:val="28"/>
          <w:szCs w:val="28"/>
          <w:u w:val="single"/>
        </w:rPr>
      </w:pPr>
      <w:r w:rsidRPr="00755081">
        <w:rPr>
          <w:sz w:val="28"/>
          <w:szCs w:val="28"/>
        </w:rPr>
        <w:t xml:space="preserve">По территории </w:t>
      </w:r>
      <w:r w:rsidR="0013244C">
        <w:rPr>
          <w:sz w:val="28"/>
          <w:szCs w:val="28"/>
        </w:rPr>
        <w:t>Казанского сельского поселения</w:t>
      </w:r>
      <w:r w:rsidRPr="00755081">
        <w:rPr>
          <w:sz w:val="28"/>
          <w:szCs w:val="28"/>
        </w:rPr>
        <w:t xml:space="preserve"> проходят линии связи, от которых в соответствии с п. 4 Правил охраны линий и сооружений связи РФ, утв. постановлением Правительства РФ от 09.06.1995 г. №578, устанавливаются охранные зоны в размере </w:t>
      </w:r>
      <w:smartTag w:uri="urn:schemas-microsoft-com:office:smarttags" w:element="metricconverter">
        <w:smartTagPr>
          <w:attr w:name="ProductID" w:val="2 м"/>
        </w:smartTagPr>
        <w:r w:rsidRPr="00755081">
          <w:rPr>
            <w:sz w:val="28"/>
            <w:szCs w:val="28"/>
          </w:rPr>
          <w:t>2 м</w:t>
        </w:r>
      </w:smartTag>
      <w:r w:rsidRPr="00755081">
        <w:rPr>
          <w:sz w:val="28"/>
          <w:szCs w:val="28"/>
        </w:rPr>
        <w:t xml:space="preserve"> в каждую сторону, не подлежащие застройке.</w:t>
      </w:r>
    </w:p>
    <w:p w:rsidR="00F963AD" w:rsidRDefault="00F963AD" w:rsidP="003A7B02">
      <w:pPr>
        <w:ind w:firstLine="709"/>
        <w:jc w:val="both"/>
        <w:rPr>
          <w:sz w:val="28"/>
          <w:szCs w:val="28"/>
        </w:rPr>
      </w:pPr>
      <w:r w:rsidRPr="00755081">
        <w:rPr>
          <w:sz w:val="28"/>
          <w:szCs w:val="28"/>
        </w:rPr>
        <w:t>В охранных зонах линий связи не допускается производить действия, которые могут повлечь нарушения в нормальной работе сетей, их повреждение, несчастные случаи, или препятствующие ремонту.</w:t>
      </w:r>
    </w:p>
    <w:p w:rsidR="00105B64" w:rsidRPr="00755081" w:rsidRDefault="00105B64" w:rsidP="003A7B02">
      <w:pPr>
        <w:ind w:firstLine="709"/>
        <w:jc w:val="both"/>
        <w:rPr>
          <w:sz w:val="28"/>
          <w:szCs w:val="28"/>
        </w:rPr>
      </w:pPr>
    </w:p>
    <w:p w:rsidR="002B141E" w:rsidRDefault="002B141E" w:rsidP="003A7B02">
      <w:pPr>
        <w:pStyle w:val="ab"/>
        <w:rPr>
          <w:rFonts w:ascii="Times New Roman" w:hAnsi="Times New Roman" w:cs="Times New Roman"/>
          <w:szCs w:val="28"/>
          <w:lang w:val="ru-RU"/>
        </w:rPr>
      </w:pPr>
      <w:r w:rsidRPr="00755081">
        <w:rPr>
          <w:rFonts w:ascii="Times New Roman" w:hAnsi="Times New Roman" w:cs="Times New Roman"/>
          <w:szCs w:val="28"/>
        </w:rPr>
        <w:t>Таблица 6.</w:t>
      </w:r>
      <w:r w:rsidR="001D5BC4">
        <w:rPr>
          <w:rFonts w:ascii="Times New Roman" w:hAnsi="Times New Roman" w:cs="Times New Roman"/>
          <w:szCs w:val="28"/>
          <w:lang w:val="ru-RU"/>
        </w:rPr>
        <w:t>3</w:t>
      </w:r>
      <w:r w:rsidRPr="00755081">
        <w:rPr>
          <w:rFonts w:ascii="Times New Roman" w:hAnsi="Times New Roman" w:cs="Times New Roman"/>
          <w:szCs w:val="28"/>
        </w:rPr>
        <w:t>.</w:t>
      </w:r>
      <w:r>
        <w:rPr>
          <w:rFonts w:ascii="Times New Roman" w:hAnsi="Times New Roman" w:cs="Times New Roman"/>
          <w:szCs w:val="28"/>
          <w:lang w:val="ru-RU"/>
        </w:rPr>
        <w:t>3</w:t>
      </w:r>
    </w:p>
    <w:p w:rsidR="00105B64" w:rsidRPr="00105B64" w:rsidRDefault="00105B64" w:rsidP="003A7B02">
      <w:pPr>
        <w:pStyle w:val="a9"/>
        <w:rPr>
          <w:lang/>
        </w:rPr>
      </w:pPr>
    </w:p>
    <w:p w:rsidR="00203858" w:rsidRDefault="002B141E" w:rsidP="003A7B02">
      <w:pPr>
        <w:pStyle w:val="a7"/>
        <w:spacing w:after="0"/>
        <w:ind w:left="0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755081">
        <w:rPr>
          <w:rFonts w:ascii="Times New Roman" w:hAnsi="Times New Roman" w:cs="Times New Roman"/>
          <w:sz w:val="28"/>
          <w:szCs w:val="28"/>
        </w:rPr>
        <w:t xml:space="preserve">Регламенты использования </w:t>
      </w:r>
      <w:r w:rsidRPr="00755081">
        <w:rPr>
          <w:rFonts w:ascii="Times New Roman" w:hAnsi="Times New Roman" w:cs="Times New Roman"/>
          <w:spacing w:val="2"/>
          <w:sz w:val="28"/>
          <w:szCs w:val="28"/>
          <w:shd w:val="clear" w:color="auto" w:fill="FFFFFF"/>
        </w:rPr>
        <w:t xml:space="preserve">охранных зон линий связи </w:t>
      </w:r>
      <w:r w:rsidRPr="00755081">
        <w:rPr>
          <w:rFonts w:ascii="Times New Roman" w:hAnsi="Times New Roman" w:cs="Times New Roman"/>
          <w:sz w:val="28"/>
          <w:szCs w:val="28"/>
        </w:rPr>
        <w:t xml:space="preserve">на территории </w:t>
      </w:r>
      <w:r w:rsidR="0013244C">
        <w:rPr>
          <w:rFonts w:ascii="Times New Roman" w:hAnsi="Times New Roman" w:cs="Times New Roman"/>
          <w:sz w:val="28"/>
          <w:szCs w:val="28"/>
        </w:rPr>
        <w:t>Казанского сельского поселения</w:t>
      </w:r>
    </w:p>
    <w:p w:rsidR="00105B64" w:rsidRPr="00203858" w:rsidRDefault="00105B64" w:rsidP="003A7B02">
      <w:pPr>
        <w:pStyle w:val="a7"/>
        <w:spacing w:after="0"/>
        <w:ind w:left="0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W w:w="4959" w:type="pct"/>
        <w:jc w:val="center"/>
        <w:tblLook w:val="04A0"/>
      </w:tblPr>
      <w:tblGrid>
        <w:gridCol w:w="674"/>
        <w:gridCol w:w="1756"/>
        <w:gridCol w:w="4389"/>
        <w:gridCol w:w="2673"/>
      </w:tblGrid>
      <w:tr w:rsidR="002B141E" w:rsidRPr="00755081" w:rsidTr="0030484E">
        <w:trPr>
          <w:jc w:val="center"/>
        </w:trPr>
        <w:tc>
          <w:tcPr>
            <w:tcW w:w="3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B141E" w:rsidRPr="00755081" w:rsidRDefault="002B141E" w:rsidP="003A7B02">
            <w:pPr>
              <w:pStyle w:val="a7"/>
              <w:spacing w:after="0"/>
              <w:ind w:left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55081">
              <w:rPr>
                <w:rFonts w:ascii="Times New Roman" w:hAnsi="Times New Roman" w:cs="Times New Roman"/>
                <w:sz w:val="24"/>
                <w:szCs w:val="24"/>
              </w:rPr>
              <w:t>№ п/п</w:t>
            </w:r>
          </w:p>
        </w:tc>
        <w:tc>
          <w:tcPr>
            <w:tcW w:w="9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B141E" w:rsidRPr="00755081" w:rsidRDefault="002B141E" w:rsidP="003A7B02">
            <w:pPr>
              <w:pStyle w:val="a7"/>
              <w:spacing w:after="0"/>
              <w:ind w:left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55081">
              <w:rPr>
                <w:rFonts w:ascii="Times New Roman" w:hAnsi="Times New Roman" w:cs="Times New Roman"/>
                <w:sz w:val="24"/>
                <w:szCs w:val="24"/>
              </w:rPr>
              <w:t>Наименование охранной зоны</w:t>
            </w:r>
          </w:p>
        </w:tc>
        <w:tc>
          <w:tcPr>
            <w:tcW w:w="2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B141E" w:rsidRPr="00755081" w:rsidRDefault="002B141E" w:rsidP="003A7B02">
            <w:pPr>
              <w:pStyle w:val="a7"/>
              <w:spacing w:after="0"/>
              <w:ind w:left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55081">
              <w:rPr>
                <w:rFonts w:ascii="Times New Roman" w:hAnsi="Times New Roman" w:cs="Times New Roman"/>
                <w:sz w:val="24"/>
                <w:szCs w:val="24"/>
              </w:rPr>
              <w:t>Правовой режим использования охранной зоны</w:t>
            </w:r>
          </w:p>
        </w:tc>
        <w:tc>
          <w:tcPr>
            <w:tcW w:w="14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B141E" w:rsidRPr="00755081" w:rsidRDefault="002B141E" w:rsidP="003A7B02">
            <w:pPr>
              <w:pStyle w:val="a7"/>
              <w:spacing w:after="0"/>
              <w:ind w:left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55081">
              <w:rPr>
                <w:rFonts w:ascii="Times New Roman" w:hAnsi="Times New Roman" w:cs="Times New Roman"/>
                <w:sz w:val="24"/>
                <w:szCs w:val="24"/>
              </w:rPr>
              <w:t>Обоснование</w:t>
            </w:r>
          </w:p>
          <w:p w:rsidR="002B141E" w:rsidRPr="00755081" w:rsidRDefault="002B141E" w:rsidP="003A7B02">
            <w:pPr>
              <w:pStyle w:val="a7"/>
              <w:spacing w:after="0"/>
              <w:ind w:left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55081">
              <w:rPr>
                <w:rFonts w:ascii="Times New Roman" w:hAnsi="Times New Roman" w:cs="Times New Roman"/>
                <w:sz w:val="24"/>
                <w:szCs w:val="24"/>
              </w:rPr>
              <w:t>(нормативные документы)</w:t>
            </w:r>
          </w:p>
        </w:tc>
      </w:tr>
      <w:tr w:rsidR="002B141E" w:rsidRPr="00755081" w:rsidTr="0030484E">
        <w:trPr>
          <w:jc w:val="center"/>
        </w:trPr>
        <w:tc>
          <w:tcPr>
            <w:tcW w:w="3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B141E" w:rsidRPr="00755081" w:rsidRDefault="002B141E" w:rsidP="003A7B02">
            <w:pPr>
              <w:pStyle w:val="a7"/>
              <w:spacing w:after="0"/>
              <w:ind w:left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5508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B141E" w:rsidRPr="00755081" w:rsidRDefault="002B141E" w:rsidP="003A7B02">
            <w:pPr>
              <w:pStyle w:val="a7"/>
              <w:spacing w:after="0"/>
              <w:ind w:left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55081">
              <w:rPr>
                <w:rFonts w:ascii="Times New Roman" w:hAnsi="Times New Roman" w:cs="Times New Roman"/>
                <w:sz w:val="24"/>
                <w:szCs w:val="24"/>
              </w:rPr>
              <w:t>Охранные зоны линий связи</w:t>
            </w:r>
          </w:p>
        </w:tc>
        <w:tc>
          <w:tcPr>
            <w:tcW w:w="2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B141E" w:rsidRPr="00755081" w:rsidRDefault="002B141E" w:rsidP="003A7B02">
            <w:pPr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755081">
              <w:rPr>
                <w:sz w:val="24"/>
                <w:szCs w:val="24"/>
                <w:u w:val="single"/>
              </w:rPr>
              <w:t>не допускается</w:t>
            </w:r>
            <w:r w:rsidRPr="00755081">
              <w:rPr>
                <w:sz w:val="24"/>
                <w:szCs w:val="24"/>
              </w:rPr>
              <w:t xml:space="preserve"> производить действия, которые могут повлечь нарушения в нормальной работе сетей, их повреждение, несчастные случаи, или препятствующие ремонту.</w:t>
            </w:r>
          </w:p>
          <w:p w:rsidR="002B141E" w:rsidRPr="00755081" w:rsidRDefault="002B141E" w:rsidP="003A7B02">
            <w:pPr>
              <w:pStyle w:val="a7"/>
              <w:spacing w:after="0"/>
              <w:ind w:left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B141E" w:rsidRPr="00755081" w:rsidRDefault="002B141E" w:rsidP="003A7B02">
            <w:pPr>
              <w:pStyle w:val="a7"/>
              <w:spacing w:after="0"/>
              <w:ind w:left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5508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Правила охраны линий и сооружений связи РФ, утв. постановлением Правительства РФ от </w:t>
            </w:r>
            <w:r w:rsidRPr="0075508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09.06.1995 г. №578</w:t>
            </w:r>
          </w:p>
        </w:tc>
      </w:tr>
    </w:tbl>
    <w:p w:rsidR="00F963AD" w:rsidRPr="00F963AD" w:rsidRDefault="00F963AD" w:rsidP="003A7B02">
      <w:pPr>
        <w:rPr>
          <w:lang/>
        </w:rPr>
      </w:pPr>
    </w:p>
    <w:p w:rsidR="00F963AD" w:rsidRPr="00E94761" w:rsidRDefault="00F963AD" w:rsidP="003A7B02">
      <w:pPr>
        <w:rPr>
          <w:lang/>
        </w:rPr>
      </w:pPr>
    </w:p>
    <w:p w:rsidR="006B2CF5" w:rsidRPr="00241CCD" w:rsidRDefault="006B2CF5" w:rsidP="003A7B02">
      <w:pPr>
        <w:pStyle w:val="2"/>
        <w:numPr>
          <w:ilvl w:val="0"/>
          <w:numId w:val="0"/>
        </w:numPr>
        <w:tabs>
          <w:tab w:val="left" w:pos="708"/>
        </w:tabs>
        <w:spacing w:before="0" w:after="0"/>
        <w:jc w:val="center"/>
        <w:rPr>
          <w:rFonts w:ascii="Times New Roman" w:hAnsi="Times New Roman"/>
          <w:i w:val="0"/>
          <w:lang w:val="ru-RU"/>
        </w:rPr>
      </w:pPr>
      <w:bookmarkStart w:id="59" w:name="_Toc70968088"/>
      <w:bookmarkStart w:id="60" w:name="_Toc108422474"/>
      <w:r w:rsidRPr="00241CCD">
        <w:rPr>
          <w:rFonts w:ascii="Times New Roman" w:hAnsi="Times New Roman"/>
          <w:bCs w:val="0"/>
          <w:i w:val="0"/>
          <w:lang w:val="ru-RU"/>
        </w:rPr>
        <w:t>6.</w:t>
      </w:r>
      <w:r w:rsidR="001D5BC4">
        <w:rPr>
          <w:rFonts w:ascii="Times New Roman" w:hAnsi="Times New Roman"/>
          <w:bCs w:val="0"/>
          <w:i w:val="0"/>
          <w:lang w:val="ru-RU"/>
        </w:rPr>
        <w:t>4</w:t>
      </w:r>
      <w:r w:rsidRPr="00241CCD">
        <w:rPr>
          <w:rFonts w:ascii="Times New Roman" w:hAnsi="Times New Roman"/>
          <w:bCs w:val="0"/>
          <w:i w:val="0"/>
          <w:lang w:val="ru-RU"/>
        </w:rPr>
        <w:t xml:space="preserve">. </w:t>
      </w:r>
      <w:r w:rsidR="00250181" w:rsidRPr="00241CCD">
        <w:rPr>
          <w:rFonts w:ascii="Times New Roman" w:hAnsi="Times New Roman"/>
          <w:bCs w:val="0"/>
          <w:i w:val="0"/>
          <w:spacing w:val="2"/>
          <w:shd w:val="clear" w:color="auto" w:fill="FFFFFF"/>
        </w:rPr>
        <w:t>Водоохранные зоны, прибрежные защитные полосы и береговые полосы, рыбохозяйственные заповедные зоны</w:t>
      </w:r>
      <w:bookmarkEnd w:id="59"/>
      <w:bookmarkEnd w:id="60"/>
    </w:p>
    <w:p w:rsidR="00105B64" w:rsidRDefault="00105B64" w:rsidP="003A7B02">
      <w:pPr>
        <w:ind w:firstLine="709"/>
        <w:contextualSpacing/>
        <w:jc w:val="both"/>
        <w:rPr>
          <w:sz w:val="28"/>
          <w:szCs w:val="28"/>
        </w:rPr>
      </w:pPr>
    </w:p>
    <w:p w:rsidR="005D5BC3" w:rsidRDefault="005D5BC3" w:rsidP="003A7B02">
      <w:pPr>
        <w:ind w:firstLine="567"/>
        <w:contextualSpacing/>
        <w:jc w:val="both"/>
        <w:rPr>
          <w:sz w:val="28"/>
          <w:szCs w:val="28"/>
        </w:rPr>
      </w:pPr>
    </w:p>
    <w:p w:rsidR="00CA552B" w:rsidRPr="00EE4651" w:rsidRDefault="00CA552B" w:rsidP="003A7B02">
      <w:pPr>
        <w:ind w:firstLine="567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Сведения о зонах охраны поверхностых водных объектов, попадающих в границы </w:t>
      </w:r>
      <w:r w:rsidR="0013244C">
        <w:rPr>
          <w:sz w:val="28"/>
          <w:szCs w:val="28"/>
        </w:rPr>
        <w:t>Казанского сельского поселения</w:t>
      </w:r>
      <w:r>
        <w:rPr>
          <w:sz w:val="28"/>
          <w:szCs w:val="28"/>
        </w:rPr>
        <w:t xml:space="preserve"> приведены в таблице 6.</w:t>
      </w:r>
      <w:r w:rsidR="00926A69">
        <w:rPr>
          <w:sz w:val="28"/>
          <w:szCs w:val="28"/>
        </w:rPr>
        <w:t>4</w:t>
      </w:r>
      <w:r>
        <w:rPr>
          <w:sz w:val="28"/>
          <w:szCs w:val="28"/>
        </w:rPr>
        <w:t>.1.</w:t>
      </w:r>
    </w:p>
    <w:p w:rsidR="00CA552B" w:rsidRPr="00CA552B" w:rsidRDefault="00CA552B" w:rsidP="003A7B02">
      <w:pPr>
        <w:ind w:firstLine="567"/>
        <w:jc w:val="both"/>
        <w:rPr>
          <w:sz w:val="28"/>
          <w:lang/>
        </w:rPr>
      </w:pPr>
    </w:p>
    <w:p w:rsidR="00E94761" w:rsidRDefault="00E94761" w:rsidP="003A7B02">
      <w:pPr>
        <w:pStyle w:val="ab"/>
        <w:rPr>
          <w:rFonts w:ascii="Times New Roman" w:hAnsi="Times New Roman" w:cs="Times New Roman"/>
          <w:szCs w:val="28"/>
        </w:rPr>
      </w:pPr>
    </w:p>
    <w:p w:rsidR="00E94761" w:rsidRDefault="00E94761" w:rsidP="003A7B02">
      <w:pPr>
        <w:pStyle w:val="ab"/>
        <w:rPr>
          <w:rFonts w:ascii="Times New Roman" w:hAnsi="Times New Roman" w:cs="Times New Roman"/>
          <w:szCs w:val="28"/>
        </w:rPr>
      </w:pPr>
    </w:p>
    <w:p w:rsidR="00E94761" w:rsidRDefault="00E94761" w:rsidP="003A7B02">
      <w:pPr>
        <w:pStyle w:val="ab"/>
        <w:rPr>
          <w:rFonts w:ascii="Times New Roman" w:hAnsi="Times New Roman" w:cs="Times New Roman"/>
          <w:szCs w:val="28"/>
        </w:rPr>
      </w:pPr>
    </w:p>
    <w:p w:rsidR="00E94761" w:rsidRDefault="00E94761" w:rsidP="003A7B02">
      <w:pPr>
        <w:pStyle w:val="ab"/>
        <w:rPr>
          <w:rFonts w:ascii="Times New Roman" w:hAnsi="Times New Roman" w:cs="Times New Roman"/>
          <w:szCs w:val="28"/>
        </w:rPr>
      </w:pPr>
    </w:p>
    <w:p w:rsidR="00E94761" w:rsidRDefault="00E94761" w:rsidP="003A7B02">
      <w:pPr>
        <w:pStyle w:val="ab"/>
        <w:ind w:left="1069"/>
        <w:rPr>
          <w:rFonts w:ascii="Times New Roman" w:hAnsi="Times New Roman" w:cs="Times New Roman"/>
          <w:szCs w:val="28"/>
        </w:rPr>
      </w:pPr>
    </w:p>
    <w:p w:rsidR="00E94761" w:rsidRDefault="00E94761" w:rsidP="003A7B02">
      <w:pPr>
        <w:pStyle w:val="ab"/>
        <w:ind w:left="1069"/>
        <w:rPr>
          <w:rFonts w:ascii="Times New Roman" w:hAnsi="Times New Roman" w:cs="Times New Roman"/>
          <w:szCs w:val="28"/>
        </w:rPr>
      </w:pPr>
    </w:p>
    <w:p w:rsidR="00E94761" w:rsidRDefault="00E94761" w:rsidP="003A7B02">
      <w:pPr>
        <w:pStyle w:val="ab"/>
        <w:ind w:left="1069"/>
        <w:rPr>
          <w:rFonts w:ascii="Times New Roman" w:hAnsi="Times New Roman" w:cs="Times New Roman"/>
          <w:szCs w:val="28"/>
        </w:rPr>
      </w:pPr>
    </w:p>
    <w:p w:rsidR="00E94761" w:rsidRDefault="00E94761" w:rsidP="003A7B02">
      <w:pPr>
        <w:pStyle w:val="ab"/>
        <w:ind w:left="1069"/>
        <w:rPr>
          <w:rFonts w:ascii="Times New Roman" w:hAnsi="Times New Roman" w:cs="Times New Roman"/>
          <w:szCs w:val="28"/>
        </w:rPr>
      </w:pPr>
    </w:p>
    <w:p w:rsidR="00E94761" w:rsidRDefault="00E94761" w:rsidP="003A7B02">
      <w:pPr>
        <w:pStyle w:val="ab"/>
        <w:ind w:left="1069"/>
        <w:rPr>
          <w:rFonts w:ascii="Times New Roman" w:hAnsi="Times New Roman" w:cs="Times New Roman"/>
          <w:szCs w:val="28"/>
        </w:rPr>
      </w:pPr>
    </w:p>
    <w:p w:rsidR="00E94761" w:rsidRDefault="00E94761" w:rsidP="003A7B02">
      <w:pPr>
        <w:pStyle w:val="ab"/>
        <w:ind w:left="1069"/>
        <w:rPr>
          <w:rFonts w:ascii="Times New Roman" w:hAnsi="Times New Roman" w:cs="Times New Roman"/>
          <w:szCs w:val="28"/>
        </w:rPr>
      </w:pPr>
    </w:p>
    <w:p w:rsidR="00E94761" w:rsidRDefault="00E94761" w:rsidP="003A7B02">
      <w:pPr>
        <w:pStyle w:val="ab"/>
        <w:ind w:left="1069"/>
        <w:rPr>
          <w:rFonts w:ascii="Times New Roman" w:hAnsi="Times New Roman" w:cs="Times New Roman"/>
          <w:szCs w:val="28"/>
        </w:rPr>
      </w:pPr>
    </w:p>
    <w:p w:rsidR="00E94761" w:rsidRDefault="00E94761" w:rsidP="003A7B02">
      <w:pPr>
        <w:pStyle w:val="ab"/>
        <w:ind w:left="1069"/>
        <w:rPr>
          <w:rFonts w:ascii="Times New Roman" w:hAnsi="Times New Roman" w:cs="Times New Roman"/>
          <w:szCs w:val="28"/>
        </w:rPr>
      </w:pPr>
    </w:p>
    <w:p w:rsidR="00E94761" w:rsidRDefault="00E94761" w:rsidP="003A7B02">
      <w:pPr>
        <w:pStyle w:val="ab"/>
        <w:ind w:left="1069"/>
        <w:rPr>
          <w:rFonts w:ascii="Times New Roman" w:hAnsi="Times New Roman" w:cs="Times New Roman"/>
          <w:szCs w:val="28"/>
        </w:rPr>
        <w:sectPr w:rsidR="00E94761" w:rsidSect="00105B64">
          <w:pgSz w:w="11906" w:h="16838"/>
          <w:pgMar w:top="851" w:right="851" w:bottom="851" w:left="1701" w:header="709" w:footer="709" w:gutter="0"/>
          <w:cols w:space="708"/>
          <w:docGrid w:linePitch="360"/>
        </w:sectPr>
      </w:pPr>
    </w:p>
    <w:p w:rsidR="00E94761" w:rsidRPr="00203858" w:rsidRDefault="00E94761" w:rsidP="003A7B02">
      <w:pPr>
        <w:pStyle w:val="ab"/>
        <w:ind w:left="1069"/>
        <w:rPr>
          <w:rFonts w:ascii="Times New Roman" w:hAnsi="Times New Roman" w:cs="Times New Roman"/>
          <w:szCs w:val="28"/>
        </w:rPr>
      </w:pPr>
      <w:r w:rsidRPr="00203858">
        <w:rPr>
          <w:rFonts w:ascii="Times New Roman" w:hAnsi="Times New Roman" w:cs="Times New Roman"/>
          <w:szCs w:val="28"/>
        </w:rPr>
        <w:lastRenderedPageBreak/>
        <w:t>Таблица 6.</w:t>
      </w:r>
      <w:r w:rsidR="001D5BC4">
        <w:rPr>
          <w:rFonts w:ascii="Times New Roman" w:hAnsi="Times New Roman" w:cs="Times New Roman"/>
          <w:szCs w:val="28"/>
          <w:lang w:val="ru-RU"/>
        </w:rPr>
        <w:t>4</w:t>
      </w:r>
      <w:r w:rsidRPr="00203858">
        <w:rPr>
          <w:rFonts w:ascii="Times New Roman" w:hAnsi="Times New Roman" w:cs="Times New Roman"/>
          <w:szCs w:val="28"/>
        </w:rPr>
        <w:t>.1</w:t>
      </w:r>
    </w:p>
    <w:p w:rsidR="00203858" w:rsidRPr="00203858" w:rsidRDefault="00E94761" w:rsidP="003A7B02">
      <w:pPr>
        <w:pStyle w:val="a7"/>
        <w:spacing w:after="0"/>
        <w:ind w:left="0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203858">
        <w:rPr>
          <w:rFonts w:ascii="Times New Roman" w:hAnsi="Times New Roman" w:cs="Times New Roman"/>
          <w:spacing w:val="2"/>
          <w:sz w:val="28"/>
          <w:szCs w:val="28"/>
          <w:shd w:val="clear" w:color="auto" w:fill="FFFFFF"/>
        </w:rPr>
        <w:t>Водоохранные зоны, прибрежные защитные полосы и береговые полосы, рыбохозяйственные заповедные зоны,</w:t>
      </w:r>
      <w:r w:rsidRPr="00203858">
        <w:rPr>
          <w:rFonts w:ascii="Times New Roman" w:hAnsi="Times New Roman" w:cs="Times New Roman"/>
          <w:sz w:val="28"/>
          <w:szCs w:val="28"/>
        </w:rPr>
        <w:t xml:space="preserve"> расположенные на территории </w:t>
      </w:r>
      <w:r w:rsidR="0013244C">
        <w:rPr>
          <w:rFonts w:ascii="Times New Roman" w:hAnsi="Times New Roman" w:cs="Times New Roman"/>
          <w:sz w:val="28"/>
          <w:szCs w:val="28"/>
        </w:rPr>
        <w:t>Казанского сельского поселения</w:t>
      </w:r>
    </w:p>
    <w:tbl>
      <w:tblPr>
        <w:tblW w:w="5000" w:type="pct"/>
        <w:jc w:val="center"/>
        <w:tblLook w:val="04A0"/>
      </w:tblPr>
      <w:tblGrid>
        <w:gridCol w:w="1269"/>
        <w:gridCol w:w="2714"/>
        <w:gridCol w:w="3285"/>
        <w:gridCol w:w="2275"/>
        <w:gridCol w:w="3030"/>
        <w:gridCol w:w="2779"/>
      </w:tblGrid>
      <w:tr w:rsidR="00CB0615" w:rsidRPr="00250181" w:rsidTr="00CB0615">
        <w:trPr>
          <w:trHeight w:val="1511"/>
          <w:jc w:val="center"/>
        </w:trPr>
        <w:tc>
          <w:tcPr>
            <w:tcW w:w="4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B0615" w:rsidRPr="00105B64" w:rsidRDefault="00CB0615" w:rsidP="003A7B02">
            <w:pPr>
              <w:pStyle w:val="a7"/>
              <w:spacing w:after="0"/>
              <w:ind w:left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05B64">
              <w:rPr>
                <w:rFonts w:ascii="Times New Roman" w:hAnsi="Times New Roman" w:cs="Times New Roman"/>
                <w:sz w:val="24"/>
                <w:szCs w:val="24"/>
              </w:rPr>
              <w:t>№ п/п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B0615" w:rsidRPr="00105B64" w:rsidRDefault="00CB0615" w:rsidP="003A7B02">
            <w:pPr>
              <w:pStyle w:val="a7"/>
              <w:spacing w:after="0"/>
              <w:ind w:left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05B64">
              <w:rPr>
                <w:rFonts w:ascii="Times New Roman" w:hAnsi="Times New Roman" w:cs="Times New Roman"/>
                <w:sz w:val="24"/>
                <w:szCs w:val="24"/>
              </w:rPr>
              <w:t>Наименование объекта</w:t>
            </w:r>
          </w:p>
        </w:tc>
        <w:tc>
          <w:tcPr>
            <w:tcW w:w="10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B0615" w:rsidRPr="00105B64" w:rsidRDefault="00CB0615" w:rsidP="003A7B02">
            <w:pPr>
              <w:pStyle w:val="a7"/>
              <w:spacing w:after="0"/>
              <w:ind w:left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05B64">
              <w:rPr>
                <w:rFonts w:ascii="Times New Roman" w:hAnsi="Times New Roman" w:cs="Times New Roman"/>
                <w:sz w:val="24"/>
                <w:szCs w:val="24"/>
              </w:rPr>
              <w:t xml:space="preserve">Вид </w:t>
            </w:r>
            <w:r w:rsidR="00D070FB" w:rsidRPr="00105B64">
              <w:rPr>
                <w:rFonts w:ascii="Times New Roman" w:hAnsi="Times New Roman" w:cs="Times New Roman"/>
                <w:sz w:val="24"/>
                <w:szCs w:val="24"/>
              </w:rPr>
              <w:t>охранной зоны</w:t>
            </w:r>
          </w:p>
        </w:tc>
        <w:tc>
          <w:tcPr>
            <w:tcW w:w="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B0615" w:rsidRPr="00105B64" w:rsidRDefault="00CB0615" w:rsidP="003A7B02">
            <w:pPr>
              <w:pStyle w:val="a7"/>
              <w:spacing w:after="0"/>
              <w:ind w:left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05B64">
              <w:rPr>
                <w:rFonts w:ascii="Times New Roman" w:hAnsi="Times New Roman" w:cs="Times New Roman"/>
                <w:sz w:val="24"/>
                <w:szCs w:val="24"/>
              </w:rPr>
              <w:t>Размер охранной зоны, м</w:t>
            </w:r>
          </w:p>
        </w:tc>
        <w:tc>
          <w:tcPr>
            <w:tcW w:w="9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B0615" w:rsidRPr="00105B64" w:rsidRDefault="00CB0615" w:rsidP="003A7B02">
            <w:pPr>
              <w:pStyle w:val="a7"/>
              <w:spacing w:after="0"/>
              <w:ind w:left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05B64">
              <w:rPr>
                <w:rFonts w:ascii="Times New Roman" w:hAnsi="Times New Roman" w:cs="Times New Roman"/>
                <w:sz w:val="24"/>
                <w:szCs w:val="24"/>
              </w:rPr>
              <w:t>Сведения о границах в Едином государственном реестре недвижимости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B0615" w:rsidRPr="00105B64" w:rsidRDefault="00CB0615" w:rsidP="003A7B02">
            <w:pPr>
              <w:pStyle w:val="a7"/>
              <w:spacing w:after="0"/>
              <w:ind w:left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05B64">
              <w:rPr>
                <w:rFonts w:ascii="Times New Roman" w:hAnsi="Times New Roman" w:cs="Times New Roman"/>
                <w:sz w:val="24"/>
                <w:szCs w:val="24"/>
              </w:rPr>
              <w:t>Обоснование</w:t>
            </w:r>
          </w:p>
          <w:p w:rsidR="00CB0615" w:rsidRPr="00105B64" w:rsidRDefault="00CB0615" w:rsidP="003A7B02">
            <w:pPr>
              <w:pStyle w:val="a7"/>
              <w:spacing w:after="0"/>
              <w:ind w:left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05B64">
              <w:rPr>
                <w:rFonts w:ascii="Times New Roman" w:hAnsi="Times New Roman" w:cs="Times New Roman"/>
                <w:sz w:val="24"/>
                <w:szCs w:val="24"/>
              </w:rPr>
              <w:t>(нормативные документы)</w:t>
            </w:r>
          </w:p>
        </w:tc>
      </w:tr>
      <w:tr w:rsidR="00CB0615" w:rsidRPr="00250181" w:rsidTr="00CB0615">
        <w:trPr>
          <w:trHeight w:val="326"/>
          <w:jc w:val="center"/>
        </w:trPr>
        <w:tc>
          <w:tcPr>
            <w:tcW w:w="41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CB0615" w:rsidRPr="00105B64" w:rsidRDefault="00CB0615" w:rsidP="003A7B02">
            <w:pPr>
              <w:pStyle w:val="a7"/>
              <w:spacing w:after="0"/>
              <w:ind w:left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05B64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0615" w:rsidRPr="00105B64" w:rsidRDefault="00CB0615" w:rsidP="0013244C">
            <w:pPr>
              <w:pStyle w:val="a7"/>
              <w:spacing w:after="0"/>
              <w:ind w:left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05B64">
              <w:rPr>
                <w:rFonts w:ascii="Times New Roman" w:hAnsi="Times New Roman" w:cs="Times New Roman"/>
                <w:sz w:val="24"/>
                <w:szCs w:val="24"/>
              </w:rPr>
              <w:t xml:space="preserve">река </w:t>
            </w:r>
            <w:r w:rsidR="0013244C">
              <w:rPr>
                <w:rFonts w:ascii="Times New Roman" w:hAnsi="Times New Roman" w:cs="Times New Roman"/>
                <w:sz w:val="24"/>
                <w:szCs w:val="24"/>
              </w:rPr>
              <w:t>Кубань</w:t>
            </w:r>
          </w:p>
        </w:tc>
        <w:tc>
          <w:tcPr>
            <w:tcW w:w="10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0615" w:rsidRPr="00105B64" w:rsidRDefault="00CB0615" w:rsidP="003A7B02">
            <w:pPr>
              <w:pStyle w:val="a7"/>
              <w:spacing w:after="0"/>
              <w:ind w:left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05B64">
              <w:rPr>
                <w:rFonts w:ascii="Times New Roman" w:hAnsi="Times New Roman" w:cs="Times New Roman"/>
                <w:sz w:val="24"/>
                <w:szCs w:val="24"/>
              </w:rPr>
              <w:t>Водоохранная зона</w:t>
            </w:r>
          </w:p>
        </w:tc>
        <w:tc>
          <w:tcPr>
            <w:tcW w:w="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0615" w:rsidRPr="00105B64" w:rsidRDefault="00CB0615" w:rsidP="003A7B02">
            <w:pPr>
              <w:pStyle w:val="a7"/>
              <w:spacing w:after="0"/>
              <w:ind w:left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05B64">
              <w:rPr>
                <w:rFonts w:ascii="Times New Roman" w:hAnsi="Times New Roman" w:cs="Times New Roman"/>
                <w:sz w:val="24"/>
                <w:szCs w:val="24"/>
              </w:rPr>
              <w:t>200</w:t>
            </w:r>
          </w:p>
        </w:tc>
        <w:tc>
          <w:tcPr>
            <w:tcW w:w="9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0615" w:rsidRPr="00105B64" w:rsidRDefault="0013244C" w:rsidP="003A7B02">
            <w:pPr>
              <w:pStyle w:val="a7"/>
              <w:spacing w:after="0"/>
              <w:ind w:left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внесена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0615" w:rsidRPr="00105B64" w:rsidRDefault="00CB0615" w:rsidP="003A7B02">
            <w:pPr>
              <w:pStyle w:val="a7"/>
              <w:spacing w:after="0"/>
              <w:ind w:left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05B64">
              <w:rPr>
                <w:rFonts w:ascii="Times New Roman" w:hAnsi="Times New Roman" w:cs="Times New Roman"/>
                <w:sz w:val="24"/>
                <w:szCs w:val="24"/>
              </w:rPr>
              <w:t>Водный кодекс РФ</w:t>
            </w:r>
          </w:p>
        </w:tc>
      </w:tr>
      <w:tr w:rsidR="00CB0615" w:rsidRPr="00250181" w:rsidTr="00CB0615">
        <w:trPr>
          <w:trHeight w:val="613"/>
          <w:jc w:val="center"/>
        </w:trPr>
        <w:tc>
          <w:tcPr>
            <w:tcW w:w="413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CB0615" w:rsidRPr="00105B64" w:rsidRDefault="00CB0615" w:rsidP="003A7B02">
            <w:pPr>
              <w:pStyle w:val="a7"/>
              <w:spacing w:after="0"/>
              <w:ind w:left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0615" w:rsidRPr="00105B64" w:rsidRDefault="0013244C" w:rsidP="003A7B02">
            <w:pPr>
              <w:pStyle w:val="a7"/>
              <w:spacing w:after="0"/>
              <w:ind w:left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05B64">
              <w:rPr>
                <w:rFonts w:ascii="Times New Roman" w:hAnsi="Times New Roman" w:cs="Times New Roman"/>
                <w:sz w:val="24"/>
                <w:szCs w:val="24"/>
              </w:rPr>
              <w:t xml:space="preserve">река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Кубань</w:t>
            </w:r>
          </w:p>
        </w:tc>
        <w:tc>
          <w:tcPr>
            <w:tcW w:w="10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0615" w:rsidRPr="00105B64" w:rsidRDefault="00CB0615" w:rsidP="003A7B02">
            <w:pPr>
              <w:pStyle w:val="a7"/>
              <w:spacing w:after="0"/>
              <w:ind w:left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05B64">
              <w:rPr>
                <w:rFonts w:ascii="Times New Roman" w:hAnsi="Times New Roman" w:cs="Times New Roman"/>
                <w:sz w:val="24"/>
                <w:szCs w:val="24"/>
              </w:rPr>
              <w:t>Прибрежная защитная полоса</w:t>
            </w:r>
          </w:p>
        </w:tc>
        <w:tc>
          <w:tcPr>
            <w:tcW w:w="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0615" w:rsidRPr="00105B64" w:rsidRDefault="00CB0615" w:rsidP="003A7B02">
            <w:pPr>
              <w:pStyle w:val="a7"/>
              <w:spacing w:after="0"/>
              <w:ind w:left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05B64">
              <w:rPr>
                <w:rFonts w:ascii="Times New Roman" w:hAnsi="Times New Roman" w:cs="Times New Roman"/>
                <w:sz w:val="24"/>
                <w:szCs w:val="24"/>
              </w:rPr>
              <w:t>50</w:t>
            </w:r>
          </w:p>
        </w:tc>
        <w:tc>
          <w:tcPr>
            <w:tcW w:w="9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0615" w:rsidRPr="00105B64" w:rsidRDefault="0013244C" w:rsidP="003A7B02">
            <w:pPr>
              <w:pStyle w:val="a7"/>
              <w:spacing w:after="0"/>
              <w:ind w:left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Внесена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0615" w:rsidRPr="00105B64" w:rsidRDefault="00CB0615" w:rsidP="003A7B02">
            <w:pPr>
              <w:pStyle w:val="a7"/>
              <w:spacing w:after="0"/>
              <w:ind w:left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05B64">
              <w:rPr>
                <w:rFonts w:ascii="Times New Roman" w:hAnsi="Times New Roman" w:cs="Times New Roman"/>
                <w:sz w:val="24"/>
                <w:szCs w:val="24"/>
              </w:rPr>
              <w:t>Водный кодекс РФ</w:t>
            </w:r>
          </w:p>
        </w:tc>
      </w:tr>
      <w:tr w:rsidR="00CB0615" w:rsidRPr="00250181" w:rsidTr="00CB0615">
        <w:trPr>
          <w:trHeight w:val="346"/>
          <w:jc w:val="center"/>
        </w:trPr>
        <w:tc>
          <w:tcPr>
            <w:tcW w:w="41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B0615" w:rsidRPr="00105B64" w:rsidRDefault="00CB0615" w:rsidP="003A7B02">
            <w:pPr>
              <w:pStyle w:val="a7"/>
              <w:spacing w:after="0"/>
              <w:ind w:left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0615" w:rsidRPr="00105B64" w:rsidRDefault="0013244C" w:rsidP="003A7B02">
            <w:pPr>
              <w:pStyle w:val="a7"/>
              <w:spacing w:after="0"/>
              <w:ind w:left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05B64">
              <w:rPr>
                <w:rFonts w:ascii="Times New Roman" w:hAnsi="Times New Roman" w:cs="Times New Roman"/>
                <w:sz w:val="24"/>
                <w:szCs w:val="24"/>
              </w:rPr>
              <w:t xml:space="preserve">река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Кубань</w:t>
            </w:r>
          </w:p>
        </w:tc>
        <w:tc>
          <w:tcPr>
            <w:tcW w:w="10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0615" w:rsidRPr="00105B64" w:rsidRDefault="00CB0615" w:rsidP="003A7B02">
            <w:pPr>
              <w:pStyle w:val="a7"/>
              <w:spacing w:after="0"/>
              <w:ind w:left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05B64">
              <w:rPr>
                <w:rFonts w:ascii="Times New Roman" w:hAnsi="Times New Roman" w:cs="Times New Roman"/>
                <w:sz w:val="24"/>
                <w:szCs w:val="24"/>
              </w:rPr>
              <w:t>Береговая полоса</w:t>
            </w:r>
          </w:p>
        </w:tc>
        <w:tc>
          <w:tcPr>
            <w:tcW w:w="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0615" w:rsidRPr="00105B64" w:rsidRDefault="00CB0615" w:rsidP="003A7B02">
            <w:pPr>
              <w:pStyle w:val="a7"/>
              <w:spacing w:after="0"/>
              <w:ind w:left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05B64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9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0615" w:rsidRPr="00105B64" w:rsidRDefault="0013244C" w:rsidP="003A7B02">
            <w:pPr>
              <w:pStyle w:val="a7"/>
              <w:spacing w:after="0"/>
              <w:ind w:left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 внесена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0615" w:rsidRPr="00105B64" w:rsidRDefault="00CB0615" w:rsidP="003A7B02">
            <w:pPr>
              <w:pStyle w:val="a7"/>
              <w:spacing w:after="0"/>
              <w:ind w:left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05B64">
              <w:rPr>
                <w:rFonts w:ascii="Times New Roman" w:hAnsi="Times New Roman" w:cs="Times New Roman"/>
                <w:sz w:val="24"/>
                <w:szCs w:val="24"/>
              </w:rPr>
              <w:t>Водный кодекс РФ</w:t>
            </w:r>
          </w:p>
        </w:tc>
      </w:tr>
      <w:tr w:rsidR="00CB0615" w:rsidRPr="00250181" w:rsidTr="00CB0615">
        <w:trPr>
          <w:trHeight w:val="286"/>
          <w:jc w:val="center"/>
        </w:trPr>
        <w:tc>
          <w:tcPr>
            <w:tcW w:w="41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B0615" w:rsidRPr="00105B64" w:rsidRDefault="00CB0615" w:rsidP="003A7B02">
            <w:pPr>
              <w:pStyle w:val="a7"/>
              <w:spacing w:after="0"/>
              <w:ind w:left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05B64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0615" w:rsidRPr="00105B64" w:rsidRDefault="00CB0615" w:rsidP="0013244C">
            <w:pPr>
              <w:pStyle w:val="a7"/>
              <w:spacing w:after="0"/>
              <w:ind w:left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05B64">
              <w:rPr>
                <w:rFonts w:ascii="Times New Roman" w:hAnsi="Times New Roman" w:cs="Times New Roman"/>
                <w:sz w:val="24"/>
                <w:szCs w:val="24"/>
              </w:rPr>
              <w:t xml:space="preserve">река </w:t>
            </w:r>
            <w:r w:rsidR="0013244C">
              <w:rPr>
                <w:rFonts w:ascii="Times New Roman" w:hAnsi="Times New Roman" w:cs="Times New Roman"/>
                <w:sz w:val="24"/>
                <w:szCs w:val="24"/>
              </w:rPr>
              <w:t>Бейсуг</w:t>
            </w:r>
          </w:p>
        </w:tc>
        <w:tc>
          <w:tcPr>
            <w:tcW w:w="10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0615" w:rsidRPr="00105B64" w:rsidRDefault="00CB0615" w:rsidP="003A7B02">
            <w:pPr>
              <w:pStyle w:val="a7"/>
              <w:spacing w:after="0"/>
              <w:ind w:left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05B64">
              <w:rPr>
                <w:rFonts w:ascii="Times New Roman" w:hAnsi="Times New Roman" w:cs="Times New Roman"/>
                <w:sz w:val="24"/>
                <w:szCs w:val="24"/>
              </w:rPr>
              <w:t>Водоохранная зона</w:t>
            </w:r>
          </w:p>
        </w:tc>
        <w:tc>
          <w:tcPr>
            <w:tcW w:w="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0615" w:rsidRPr="00105B64" w:rsidRDefault="00CB0615" w:rsidP="003A7B02">
            <w:pPr>
              <w:pStyle w:val="a7"/>
              <w:spacing w:after="0"/>
              <w:ind w:left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05B64"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9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0615" w:rsidRPr="00105B64" w:rsidRDefault="0013244C" w:rsidP="003A7B02">
            <w:pPr>
              <w:pStyle w:val="a7"/>
              <w:spacing w:after="0"/>
              <w:ind w:left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Внесена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0615" w:rsidRPr="00105B64" w:rsidRDefault="00CB0615" w:rsidP="003A7B02">
            <w:pPr>
              <w:pStyle w:val="a7"/>
              <w:spacing w:after="0"/>
              <w:ind w:left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05B64">
              <w:rPr>
                <w:rFonts w:ascii="Times New Roman" w:hAnsi="Times New Roman" w:cs="Times New Roman"/>
                <w:sz w:val="24"/>
                <w:szCs w:val="24"/>
              </w:rPr>
              <w:t>Водный кодекс РФ</w:t>
            </w:r>
          </w:p>
        </w:tc>
      </w:tr>
      <w:tr w:rsidR="00CB0615" w:rsidRPr="00250181" w:rsidTr="00CB0615">
        <w:trPr>
          <w:trHeight w:val="613"/>
          <w:jc w:val="center"/>
        </w:trPr>
        <w:tc>
          <w:tcPr>
            <w:tcW w:w="413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B0615" w:rsidRPr="00105B64" w:rsidRDefault="00CB0615" w:rsidP="003A7B02">
            <w:pPr>
              <w:pStyle w:val="a7"/>
              <w:spacing w:after="0"/>
              <w:ind w:left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0615" w:rsidRPr="00105B64" w:rsidRDefault="0013244C" w:rsidP="003A7B02">
            <w:pPr>
              <w:pStyle w:val="a7"/>
              <w:spacing w:after="0"/>
              <w:ind w:left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05B64">
              <w:rPr>
                <w:rFonts w:ascii="Times New Roman" w:hAnsi="Times New Roman" w:cs="Times New Roman"/>
                <w:sz w:val="24"/>
                <w:szCs w:val="24"/>
              </w:rPr>
              <w:t xml:space="preserve">река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Бейсуг</w:t>
            </w:r>
          </w:p>
        </w:tc>
        <w:tc>
          <w:tcPr>
            <w:tcW w:w="10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0615" w:rsidRPr="00105B64" w:rsidRDefault="00CB0615" w:rsidP="003A7B02">
            <w:pPr>
              <w:pStyle w:val="a7"/>
              <w:spacing w:after="0"/>
              <w:ind w:left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05B64">
              <w:rPr>
                <w:rFonts w:ascii="Times New Roman" w:hAnsi="Times New Roman" w:cs="Times New Roman"/>
                <w:sz w:val="24"/>
                <w:szCs w:val="24"/>
              </w:rPr>
              <w:t>Прибрежная защитная полоса</w:t>
            </w:r>
          </w:p>
        </w:tc>
        <w:tc>
          <w:tcPr>
            <w:tcW w:w="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0615" w:rsidRPr="00105B64" w:rsidRDefault="00CB0615" w:rsidP="003A7B02">
            <w:pPr>
              <w:pStyle w:val="a7"/>
              <w:spacing w:after="0"/>
              <w:ind w:left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05B64">
              <w:rPr>
                <w:rFonts w:ascii="Times New Roman" w:hAnsi="Times New Roman" w:cs="Times New Roman"/>
                <w:sz w:val="24"/>
                <w:szCs w:val="24"/>
              </w:rPr>
              <w:t>50</w:t>
            </w:r>
          </w:p>
        </w:tc>
        <w:tc>
          <w:tcPr>
            <w:tcW w:w="9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0615" w:rsidRPr="00105B64" w:rsidRDefault="0013244C" w:rsidP="003A7B02">
            <w:pPr>
              <w:pStyle w:val="a7"/>
              <w:spacing w:after="0"/>
              <w:ind w:left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Внесена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0615" w:rsidRPr="00105B64" w:rsidRDefault="00CB0615" w:rsidP="003A7B02">
            <w:pPr>
              <w:pStyle w:val="a7"/>
              <w:spacing w:after="0"/>
              <w:ind w:left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05B64">
              <w:rPr>
                <w:rFonts w:ascii="Times New Roman" w:hAnsi="Times New Roman" w:cs="Times New Roman"/>
                <w:sz w:val="24"/>
                <w:szCs w:val="24"/>
              </w:rPr>
              <w:t>Водный кодекс РФ</w:t>
            </w:r>
          </w:p>
        </w:tc>
      </w:tr>
      <w:tr w:rsidR="00CB0615" w:rsidRPr="00250181" w:rsidTr="00CB0615">
        <w:trPr>
          <w:trHeight w:val="326"/>
          <w:jc w:val="center"/>
        </w:trPr>
        <w:tc>
          <w:tcPr>
            <w:tcW w:w="41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0615" w:rsidRPr="00105B64" w:rsidRDefault="00CB0615" w:rsidP="003A7B02">
            <w:pPr>
              <w:pStyle w:val="a7"/>
              <w:spacing w:after="0"/>
              <w:ind w:left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0615" w:rsidRPr="00105B64" w:rsidRDefault="0013244C" w:rsidP="003A7B02">
            <w:pPr>
              <w:pStyle w:val="a7"/>
              <w:spacing w:after="0"/>
              <w:ind w:left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05B64">
              <w:rPr>
                <w:rFonts w:ascii="Times New Roman" w:hAnsi="Times New Roman" w:cs="Times New Roman"/>
                <w:sz w:val="24"/>
                <w:szCs w:val="24"/>
              </w:rPr>
              <w:t xml:space="preserve">река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Бейсуг</w:t>
            </w:r>
          </w:p>
        </w:tc>
        <w:tc>
          <w:tcPr>
            <w:tcW w:w="10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0615" w:rsidRPr="00105B64" w:rsidRDefault="00CB0615" w:rsidP="003A7B02">
            <w:pPr>
              <w:pStyle w:val="a7"/>
              <w:spacing w:after="0"/>
              <w:ind w:left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05B64">
              <w:rPr>
                <w:rFonts w:ascii="Times New Roman" w:hAnsi="Times New Roman" w:cs="Times New Roman"/>
                <w:sz w:val="24"/>
                <w:szCs w:val="24"/>
              </w:rPr>
              <w:t>Береговая полоса</w:t>
            </w:r>
          </w:p>
        </w:tc>
        <w:tc>
          <w:tcPr>
            <w:tcW w:w="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0615" w:rsidRPr="00105B64" w:rsidRDefault="00CB0615" w:rsidP="003A7B02">
            <w:pPr>
              <w:pStyle w:val="a7"/>
              <w:spacing w:after="0"/>
              <w:ind w:left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05B64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9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0615" w:rsidRPr="00105B64" w:rsidRDefault="0013244C" w:rsidP="003A7B02">
            <w:pPr>
              <w:pStyle w:val="a7"/>
              <w:spacing w:after="0"/>
              <w:ind w:left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 внесена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0615" w:rsidRPr="00105B64" w:rsidRDefault="00CB0615" w:rsidP="003A7B02">
            <w:pPr>
              <w:pStyle w:val="a7"/>
              <w:spacing w:after="0"/>
              <w:ind w:left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05B64">
              <w:rPr>
                <w:rFonts w:ascii="Times New Roman" w:hAnsi="Times New Roman" w:cs="Times New Roman"/>
                <w:sz w:val="24"/>
                <w:szCs w:val="24"/>
              </w:rPr>
              <w:t>Водный кодекс РФ</w:t>
            </w:r>
          </w:p>
        </w:tc>
      </w:tr>
    </w:tbl>
    <w:p w:rsidR="00E94761" w:rsidRDefault="00E94761" w:rsidP="003A7B02">
      <w:pPr>
        <w:jc w:val="center"/>
        <w:rPr>
          <w:sz w:val="28"/>
          <w:szCs w:val="28"/>
        </w:rPr>
      </w:pPr>
    </w:p>
    <w:p w:rsidR="0013244C" w:rsidRDefault="0013244C" w:rsidP="003A7B02">
      <w:pPr>
        <w:jc w:val="center"/>
        <w:rPr>
          <w:sz w:val="28"/>
          <w:szCs w:val="28"/>
        </w:rPr>
      </w:pPr>
    </w:p>
    <w:p w:rsidR="0013244C" w:rsidRDefault="0013244C" w:rsidP="003A7B02">
      <w:pPr>
        <w:jc w:val="center"/>
        <w:rPr>
          <w:sz w:val="28"/>
          <w:szCs w:val="28"/>
        </w:rPr>
      </w:pPr>
    </w:p>
    <w:p w:rsidR="0013244C" w:rsidRDefault="0013244C" w:rsidP="003A7B02">
      <w:pPr>
        <w:jc w:val="center"/>
        <w:rPr>
          <w:sz w:val="28"/>
          <w:szCs w:val="28"/>
        </w:rPr>
      </w:pPr>
    </w:p>
    <w:p w:rsidR="0013244C" w:rsidRDefault="0013244C" w:rsidP="003A7B02">
      <w:pPr>
        <w:jc w:val="center"/>
        <w:rPr>
          <w:sz w:val="28"/>
          <w:szCs w:val="28"/>
        </w:rPr>
      </w:pPr>
    </w:p>
    <w:p w:rsidR="0013244C" w:rsidRDefault="0013244C" w:rsidP="003A7B02">
      <w:pPr>
        <w:jc w:val="center"/>
        <w:rPr>
          <w:sz w:val="28"/>
          <w:szCs w:val="28"/>
        </w:rPr>
      </w:pPr>
    </w:p>
    <w:p w:rsidR="0013244C" w:rsidRDefault="0013244C" w:rsidP="003A7B02">
      <w:pPr>
        <w:jc w:val="center"/>
        <w:rPr>
          <w:sz w:val="28"/>
          <w:szCs w:val="28"/>
        </w:rPr>
      </w:pPr>
    </w:p>
    <w:p w:rsidR="0013244C" w:rsidRDefault="0013244C" w:rsidP="003A7B02">
      <w:pPr>
        <w:jc w:val="center"/>
        <w:rPr>
          <w:sz w:val="28"/>
          <w:szCs w:val="28"/>
        </w:rPr>
      </w:pPr>
    </w:p>
    <w:p w:rsidR="0013244C" w:rsidRDefault="0013244C" w:rsidP="003A7B02">
      <w:pPr>
        <w:jc w:val="center"/>
        <w:rPr>
          <w:sz w:val="28"/>
          <w:szCs w:val="28"/>
        </w:rPr>
      </w:pPr>
    </w:p>
    <w:p w:rsidR="0013244C" w:rsidRPr="00250181" w:rsidRDefault="0013244C" w:rsidP="003A7B02">
      <w:pPr>
        <w:jc w:val="center"/>
        <w:rPr>
          <w:sz w:val="28"/>
          <w:szCs w:val="28"/>
        </w:rPr>
      </w:pPr>
    </w:p>
    <w:p w:rsidR="00E94761" w:rsidRPr="00250181" w:rsidRDefault="00E94761" w:rsidP="003A7B02">
      <w:pPr>
        <w:jc w:val="center"/>
        <w:rPr>
          <w:sz w:val="28"/>
          <w:szCs w:val="28"/>
        </w:rPr>
      </w:pPr>
    </w:p>
    <w:p w:rsidR="00CB0615" w:rsidRDefault="00CB0615" w:rsidP="003A7B02">
      <w:pPr>
        <w:pStyle w:val="ab"/>
        <w:ind w:left="1069"/>
        <w:rPr>
          <w:rFonts w:ascii="Times New Roman" w:hAnsi="Times New Roman" w:cs="Times New Roman"/>
          <w:szCs w:val="28"/>
        </w:rPr>
      </w:pPr>
    </w:p>
    <w:p w:rsidR="00E94761" w:rsidRPr="00250181" w:rsidRDefault="00E94761" w:rsidP="003A7B02">
      <w:pPr>
        <w:pStyle w:val="ab"/>
        <w:ind w:left="1069"/>
        <w:rPr>
          <w:rFonts w:ascii="Times New Roman" w:hAnsi="Times New Roman" w:cs="Times New Roman"/>
          <w:szCs w:val="28"/>
        </w:rPr>
      </w:pPr>
      <w:r w:rsidRPr="00250181">
        <w:rPr>
          <w:rFonts w:ascii="Times New Roman" w:hAnsi="Times New Roman" w:cs="Times New Roman"/>
          <w:szCs w:val="28"/>
        </w:rPr>
        <w:lastRenderedPageBreak/>
        <w:t>Таблица 6.</w:t>
      </w:r>
      <w:r w:rsidR="001D5BC4">
        <w:rPr>
          <w:rFonts w:ascii="Times New Roman" w:hAnsi="Times New Roman" w:cs="Times New Roman"/>
          <w:szCs w:val="28"/>
          <w:lang w:val="ru-RU"/>
        </w:rPr>
        <w:t>4</w:t>
      </w:r>
      <w:r w:rsidRPr="00250181">
        <w:rPr>
          <w:rFonts w:ascii="Times New Roman" w:hAnsi="Times New Roman" w:cs="Times New Roman"/>
          <w:szCs w:val="28"/>
        </w:rPr>
        <w:t>.2</w:t>
      </w:r>
    </w:p>
    <w:p w:rsidR="00203858" w:rsidRPr="00203858" w:rsidRDefault="00E94761" w:rsidP="003A7B02">
      <w:pPr>
        <w:pStyle w:val="a7"/>
        <w:spacing w:after="0"/>
        <w:ind w:left="0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250181">
        <w:rPr>
          <w:rFonts w:ascii="Times New Roman" w:hAnsi="Times New Roman" w:cs="Times New Roman"/>
          <w:sz w:val="28"/>
          <w:szCs w:val="28"/>
        </w:rPr>
        <w:t>Регламенты использования в</w:t>
      </w:r>
      <w:r w:rsidRPr="00250181">
        <w:rPr>
          <w:rFonts w:ascii="Times New Roman" w:hAnsi="Times New Roman" w:cs="Times New Roman"/>
          <w:spacing w:val="2"/>
          <w:sz w:val="28"/>
          <w:szCs w:val="28"/>
          <w:shd w:val="clear" w:color="auto" w:fill="FFFFFF"/>
        </w:rPr>
        <w:t xml:space="preserve">одоохранных зон, прибрежных защитных полос и береговых полос, рыбохозяйственных заповедных зон </w:t>
      </w:r>
      <w:r w:rsidRPr="00250181">
        <w:rPr>
          <w:rFonts w:ascii="Times New Roman" w:hAnsi="Times New Roman" w:cs="Times New Roman"/>
          <w:sz w:val="28"/>
          <w:szCs w:val="28"/>
        </w:rPr>
        <w:t xml:space="preserve">на территории </w:t>
      </w:r>
      <w:r w:rsidR="0013244C">
        <w:rPr>
          <w:rFonts w:ascii="Times New Roman" w:hAnsi="Times New Roman" w:cs="Times New Roman"/>
          <w:sz w:val="28"/>
          <w:szCs w:val="28"/>
        </w:rPr>
        <w:t>Казанского сельского поселения</w:t>
      </w:r>
    </w:p>
    <w:tbl>
      <w:tblPr>
        <w:tblW w:w="5000" w:type="pct"/>
        <w:jc w:val="center"/>
        <w:tblLook w:val="04A0"/>
      </w:tblPr>
      <w:tblGrid>
        <w:gridCol w:w="592"/>
        <w:gridCol w:w="3138"/>
        <w:gridCol w:w="8969"/>
        <w:gridCol w:w="2653"/>
      </w:tblGrid>
      <w:tr w:rsidR="00CA552B" w:rsidRPr="000279F9" w:rsidTr="00A62216">
        <w:trPr>
          <w:trHeight w:val="85"/>
          <w:jc w:val="center"/>
        </w:trPr>
        <w:tc>
          <w:tcPr>
            <w:tcW w:w="1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A552B" w:rsidRPr="000279F9" w:rsidRDefault="00CA552B" w:rsidP="003A7B02">
            <w:pPr>
              <w:pStyle w:val="a7"/>
              <w:spacing w:after="0"/>
              <w:ind w:left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279F9">
              <w:rPr>
                <w:rFonts w:ascii="Times New Roman" w:hAnsi="Times New Roman" w:cs="Times New Roman"/>
                <w:sz w:val="24"/>
                <w:szCs w:val="24"/>
              </w:rPr>
              <w:t>№ п/п</w:t>
            </w:r>
          </w:p>
        </w:tc>
        <w:tc>
          <w:tcPr>
            <w:tcW w:w="10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A552B" w:rsidRPr="000279F9" w:rsidRDefault="00CA552B" w:rsidP="003A7B02">
            <w:pPr>
              <w:pStyle w:val="a7"/>
              <w:spacing w:after="0"/>
              <w:ind w:left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279F9">
              <w:rPr>
                <w:rFonts w:ascii="Times New Roman" w:hAnsi="Times New Roman" w:cs="Times New Roman"/>
                <w:sz w:val="24"/>
                <w:szCs w:val="24"/>
              </w:rPr>
              <w:t>Наименование охранной зоны</w:t>
            </w:r>
          </w:p>
        </w:tc>
        <w:tc>
          <w:tcPr>
            <w:tcW w:w="29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A552B" w:rsidRPr="000279F9" w:rsidRDefault="00CA552B" w:rsidP="003A7B02">
            <w:pPr>
              <w:pStyle w:val="a7"/>
              <w:spacing w:after="0"/>
              <w:ind w:left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279F9">
              <w:rPr>
                <w:rFonts w:ascii="Times New Roman" w:hAnsi="Times New Roman" w:cs="Times New Roman"/>
                <w:sz w:val="24"/>
                <w:szCs w:val="24"/>
              </w:rPr>
              <w:t>Правовой режим использования охранной зоны</w:t>
            </w:r>
          </w:p>
        </w:tc>
        <w:tc>
          <w:tcPr>
            <w:tcW w:w="8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A552B" w:rsidRPr="000279F9" w:rsidRDefault="00CA552B" w:rsidP="003A7B02">
            <w:pPr>
              <w:pStyle w:val="a7"/>
              <w:spacing w:after="0"/>
              <w:ind w:left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279F9">
              <w:rPr>
                <w:rFonts w:ascii="Times New Roman" w:hAnsi="Times New Roman" w:cs="Times New Roman"/>
                <w:sz w:val="24"/>
                <w:szCs w:val="24"/>
              </w:rPr>
              <w:t>Обоснование</w:t>
            </w:r>
          </w:p>
          <w:p w:rsidR="00CA552B" w:rsidRPr="000279F9" w:rsidRDefault="00CA552B" w:rsidP="003A7B02">
            <w:pPr>
              <w:pStyle w:val="a7"/>
              <w:spacing w:after="0"/>
              <w:ind w:left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279F9">
              <w:rPr>
                <w:rFonts w:ascii="Times New Roman" w:hAnsi="Times New Roman" w:cs="Times New Roman"/>
                <w:sz w:val="24"/>
                <w:szCs w:val="24"/>
              </w:rPr>
              <w:t>(нормативные документы)</w:t>
            </w:r>
          </w:p>
        </w:tc>
      </w:tr>
      <w:tr w:rsidR="00CB0615" w:rsidRPr="000279F9" w:rsidTr="0030484E">
        <w:trPr>
          <w:trHeight w:val="942"/>
          <w:jc w:val="center"/>
        </w:trPr>
        <w:tc>
          <w:tcPr>
            <w:tcW w:w="1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B0615" w:rsidRPr="000279F9" w:rsidRDefault="00CB0615" w:rsidP="003A7B02">
            <w:pPr>
              <w:pStyle w:val="a7"/>
              <w:spacing w:after="0"/>
              <w:ind w:left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279F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022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B0615" w:rsidRPr="000279F9" w:rsidRDefault="00CB0615" w:rsidP="003A7B02">
            <w:pPr>
              <w:pStyle w:val="a7"/>
              <w:spacing w:after="0"/>
              <w:ind w:left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279F9">
              <w:rPr>
                <w:rFonts w:ascii="Times New Roman" w:hAnsi="Times New Roman" w:cs="Times New Roman"/>
                <w:sz w:val="24"/>
                <w:szCs w:val="24"/>
              </w:rPr>
              <w:t>Береговая полоса</w:t>
            </w:r>
          </w:p>
        </w:tc>
        <w:tc>
          <w:tcPr>
            <w:tcW w:w="29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0615" w:rsidRPr="000279F9" w:rsidRDefault="00CB0615" w:rsidP="003A7B02">
            <w:pPr>
              <w:pStyle w:val="a7"/>
              <w:spacing w:after="0"/>
              <w:ind w:left="0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79F9">
              <w:rPr>
                <w:rFonts w:ascii="Times New Roman" w:hAnsi="Times New Roman" w:cs="Times New Roman"/>
                <w:sz w:val="24"/>
                <w:szCs w:val="24"/>
              </w:rPr>
              <w:t>Каждый гражданин вправе пользоваться (без использования механических транспортных средств) береговой полосой водных объектов общего пользования для передвижения и пребывания около них, в том числе для осуществления любительского и спортивного рыболовства и причаливания плавучих средств.</w:t>
            </w:r>
          </w:p>
        </w:tc>
        <w:tc>
          <w:tcPr>
            <w:tcW w:w="8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0615" w:rsidRPr="000279F9" w:rsidRDefault="00CB0615" w:rsidP="003A7B02">
            <w:pPr>
              <w:pStyle w:val="a7"/>
              <w:spacing w:after="0"/>
              <w:ind w:left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279F9">
              <w:rPr>
                <w:rFonts w:ascii="Times New Roman" w:hAnsi="Times New Roman" w:cs="Times New Roman"/>
                <w:bCs/>
                <w:sz w:val="24"/>
                <w:szCs w:val="24"/>
              </w:rPr>
              <w:t>Водный кодекс РФ</w:t>
            </w:r>
          </w:p>
        </w:tc>
      </w:tr>
      <w:tr w:rsidR="00CB0615" w:rsidRPr="000279F9" w:rsidTr="0030484E">
        <w:trPr>
          <w:trHeight w:val="681"/>
          <w:jc w:val="center"/>
        </w:trPr>
        <w:tc>
          <w:tcPr>
            <w:tcW w:w="1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B0615" w:rsidRPr="000279F9" w:rsidRDefault="00CB0615" w:rsidP="003A7B02">
            <w:pPr>
              <w:pStyle w:val="a7"/>
              <w:spacing w:after="0"/>
              <w:ind w:left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279F9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022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0615" w:rsidRPr="000279F9" w:rsidRDefault="00CB0615" w:rsidP="003A7B02">
            <w:pPr>
              <w:pStyle w:val="a7"/>
              <w:spacing w:after="0"/>
              <w:ind w:left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0615" w:rsidRPr="000279F9" w:rsidRDefault="00CB0615" w:rsidP="003A7B02">
            <w:pPr>
              <w:pStyle w:val="a7"/>
              <w:spacing w:after="0"/>
              <w:ind w:left="0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79F9">
              <w:rPr>
                <w:rFonts w:ascii="Times New Roman" w:hAnsi="Times New Roman" w:cs="Times New Roman"/>
                <w:sz w:val="24"/>
                <w:szCs w:val="24"/>
              </w:rPr>
              <w:t>Приватизация земельных участков в пределах береговой полосы запрещается.</w:t>
            </w:r>
          </w:p>
        </w:tc>
        <w:tc>
          <w:tcPr>
            <w:tcW w:w="8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0615" w:rsidRPr="000279F9" w:rsidRDefault="00CB0615" w:rsidP="003A7B02">
            <w:pPr>
              <w:pStyle w:val="a7"/>
              <w:spacing w:after="0"/>
              <w:ind w:left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279F9">
              <w:rPr>
                <w:rFonts w:ascii="Times New Roman" w:hAnsi="Times New Roman" w:cs="Times New Roman"/>
                <w:bCs/>
                <w:sz w:val="24"/>
                <w:szCs w:val="24"/>
              </w:rPr>
              <w:t>Земельный кодекс РФ</w:t>
            </w:r>
          </w:p>
        </w:tc>
      </w:tr>
      <w:tr w:rsidR="00CA552B" w:rsidRPr="000279F9" w:rsidTr="00A62216">
        <w:trPr>
          <w:trHeight w:val="1759"/>
          <w:jc w:val="center"/>
        </w:trPr>
        <w:tc>
          <w:tcPr>
            <w:tcW w:w="1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A552B" w:rsidRPr="000279F9" w:rsidRDefault="00CA552B" w:rsidP="003A7B02">
            <w:pPr>
              <w:pStyle w:val="a7"/>
              <w:spacing w:after="0"/>
              <w:ind w:left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279F9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0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552B" w:rsidRPr="000279F9" w:rsidRDefault="00CA552B" w:rsidP="003A7B02">
            <w:pPr>
              <w:pStyle w:val="a7"/>
              <w:spacing w:after="0"/>
              <w:ind w:left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279F9">
              <w:rPr>
                <w:rFonts w:ascii="Times New Roman" w:hAnsi="Times New Roman" w:cs="Times New Roman"/>
                <w:sz w:val="24"/>
                <w:szCs w:val="24"/>
              </w:rPr>
              <w:t>Прибрежная защитная полоса</w:t>
            </w:r>
          </w:p>
        </w:tc>
        <w:tc>
          <w:tcPr>
            <w:tcW w:w="29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552B" w:rsidRPr="000279F9" w:rsidRDefault="00CA552B" w:rsidP="003A7B02">
            <w:pPr>
              <w:jc w:val="both"/>
              <w:rPr>
                <w:b/>
                <w:bCs/>
                <w:sz w:val="24"/>
                <w:szCs w:val="24"/>
              </w:rPr>
            </w:pPr>
            <w:r w:rsidRPr="000279F9">
              <w:rPr>
                <w:sz w:val="24"/>
                <w:szCs w:val="24"/>
              </w:rPr>
              <w:t xml:space="preserve">В границах прибрежных защитных полос наряду с установленными для водоохранной зоны ограничениями </w:t>
            </w:r>
            <w:r w:rsidRPr="000279F9">
              <w:rPr>
                <w:b/>
                <w:bCs/>
                <w:sz w:val="24"/>
                <w:szCs w:val="24"/>
              </w:rPr>
              <w:t>запрещаются:</w:t>
            </w:r>
          </w:p>
          <w:p w:rsidR="00CA552B" w:rsidRPr="000279F9" w:rsidRDefault="00CA552B" w:rsidP="003A7B02">
            <w:pPr>
              <w:jc w:val="both"/>
              <w:rPr>
                <w:snapToGrid w:val="0"/>
                <w:sz w:val="24"/>
                <w:szCs w:val="24"/>
              </w:rPr>
            </w:pPr>
            <w:r w:rsidRPr="000279F9">
              <w:rPr>
                <w:snapToGrid w:val="0"/>
                <w:sz w:val="24"/>
                <w:szCs w:val="24"/>
              </w:rPr>
              <w:t>-распашка земель;</w:t>
            </w:r>
          </w:p>
          <w:p w:rsidR="00CA552B" w:rsidRPr="000279F9" w:rsidRDefault="00CA552B" w:rsidP="003A7B02">
            <w:pPr>
              <w:jc w:val="both"/>
              <w:rPr>
                <w:sz w:val="24"/>
                <w:szCs w:val="24"/>
              </w:rPr>
            </w:pPr>
            <w:r w:rsidRPr="000279F9">
              <w:rPr>
                <w:sz w:val="24"/>
                <w:szCs w:val="24"/>
              </w:rPr>
              <w:t>-размещение отвалов размываемых грунтов;</w:t>
            </w:r>
          </w:p>
          <w:p w:rsidR="00CA552B" w:rsidRPr="000279F9" w:rsidRDefault="00CA552B" w:rsidP="003A7B02">
            <w:pPr>
              <w:jc w:val="both"/>
              <w:rPr>
                <w:sz w:val="24"/>
                <w:szCs w:val="24"/>
              </w:rPr>
            </w:pPr>
            <w:r w:rsidRPr="000279F9">
              <w:rPr>
                <w:sz w:val="24"/>
                <w:szCs w:val="24"/>
              </w:rPr>
              <w:t>-выпас сельскохозяйственных животных и организация для них летних лагерей, ванн.</w:t>
            </w:r>
          </w:p>
        </w:tc>
        <w:tc>
          <w:tcPr>
            <w:tcW w:w="8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552B" w:rsidRPr="000279F9" w:rsidRDefault="00CA552B" w:rsidP="003A7B02">
            <w:pPr>
              <w:pStyle w:val="a7"/>
              <w:spacing w:after="0"/>
              <w:ind w:left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279F9">
              <w:rPr>
                <w:rFonts w:ascii="Times New Roman" w:hAnsi="Times New Roman" w:cs="Times New Roman"/>
                <w:bCs/>
                <w:sz w:val="24"/>
                <w:szCs w:val="24"/>
              </w:rPr>
              <w:t>Водный кодекс РФ</w:t>
            </w:r>
          </w:p>
        </w:tc>
      </w:tr>
      <w:tr w:rsidR="00CA552B" w:rsidRPr="000279F9" w:rsidTr="00A62216">
        <w:trPr>
          <w:trHeight w:val="483"/>
          <w:jc w:val="center"/>
        </w:trPr>
        <w:tc>
          <w:tcPr>
            <w:tcW w:w="1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552B" w:rsidRPr="000279F9" w:rsidRDefault="00CA552B" w:rsidP="003A7B02">
            <w:pPr>
              <w:pStyle w:val="a7"/>
              <w:spacing w:after="0"/>
              <w:ind w:left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279F9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0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552B" w:rsidRPr="000279F9" w:rsidRDefault="00CA552B" w:rsidP="003A7B02">
            <w:pPr>
              <w:pStyle w:val="a7"/>
              <w:spacing w:after="0"/>
              <w:ind w:left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279F9">
              <w:rPr>
                <w:rFonts w:ascii="Times New Roman" w:hAnsi="Times New Roman" w:cs="Times New Roman"/>
                <w:sz w:val="24"/>
                <w:szCs w:val="24"/>
              </w:rPr>
              <w:t>Водоохранная зона</w:t>
            </w:r>
          </w:p>
        </w:tc>
        <w:tc>
          <w:tcPr>
            <w:tcW w:w="29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552B" w:rsidRPr="000279F9" w:rsidRDefault="00CA552B" w:rsidP="003A7B02">
            <w:pPr>
              <w:jc w:val="both"/>
              <w:rPr>
                <w:sz w:val="24"/>
                <w:szCs w:val="24"/>
              </w:rPr>
            </w:pPr>
            <w:r w:rsidRPr="000279F9">
              <w:rPr>
                <w:sz w:val="24"/>
                <w:szCs w:val="24"/>
              </w:rPr>
              <w:t xml:space="preserve">В границах водоохранных зон </w:t>
            </w:r>
            <w:r w:rsidRPr="000279F9">
              <w:rPr>
                <w:b/>
                <w:sz w:val="24"/>
                <w:szCs w:val="24"/>
              </w:rPr>
              <w:t>запрещаются</w:t>
            </w:r>
            <w:r w:rsidRPr="000279F9">
              <w:rPr>
                <w:sz w:val="24"/>
                <w:szCs w:val="24"/>
              </w:rPr>
              <w:t>:</w:t>
            </w:r>
          </w:p>
          <w:p w:rsidR="004417C6" w:rsidRPr="004417C6" w:rsidRDefault="004417C6" w:rsidP="003A7B02">
            <w:pPr>
              <w:jc w:val="both"/>
              <w:rPr>
                <w:color w:val="000000"/>
                <w:sz w:val="24"/>
                <w:szCs w:val="24"/>
                <w:shd w:val="clear" w:color="auto" w:fill="FFFFFF"/>
              </w:rPr>
            </w:pPr>
            <w:r>
              <w:rPr>
                <w:snapToGrid w:val="0"/>
                <w:sz w:val="24"/>
                <w:szCs w:val="24"/>
              </w:rPr>
              <w:t xml:space="preserve">1) </w:t>
            </w:r>
            <w:r w:rsidRPr="004417C6">
              <w:rPr>
                <w:color w:val="000000"/>
                <w:sz w:val="24"/>
                <w:szCs w:val="24"/>
                <w:shd w:val="clear" w:color="auto" w:fill="FFFFFF"/>
              </w:rPr>
              <w:t>использование сточных вод в целях регулирования плодородия почв;</w:t>
            </w:r>
          </w:p>
          <w:p w:rsidR="004417C6" w:rsidRPr="004417C6" w:rsidRDefault="004417C6" w:rsidP="003A7B02">
            <w:pPr>
              <w:jc w:val="both"/>
              <w:rPr>
                <w:color w:val="000000"/>
                <w:sz w:val="24"/>
                <w:szCs w:val="24"/>
                <w:shd w:val="clear" w:color="auto" w:fill="FFFFFF"/>
              </w:rPr>
            </w:pPr>
            <w:r>
              <w:rPr>
                <w:color w:val="000000"/>
                <w:sz w:val="24"/>
                <w:szCs w:val="24"/>
                <w:shd w:val="clear" w:color="auto" w:fill="FFFFFF"/>
              </w:rPr>
              <w:t xml:space="preserve">2) </w:t>
            </w:r>
            <w:r w:rsidRPr="004417C6">
              <w:rPr>
                <w:color w:val="000000"/>
                <w:sz w:val="24"/>
                <w:szCs w:val="24"/>
                <w:shd w:val="clear" w:color="auto" w:fill="FFFFFF"/>
              </w:rPr>
              <w:t>размещение кладбищ, скотомогильников, объектов размещения отходов производства и потребления, химических, взрывчатых, токсичных, отравляющих и ядовитых веществ, пунктов захоронения радиоактивных отходов, а также загрязнение территории загрязняющими веществами, предельно допустимые концентрации которых в водах водных объектов рыбохозяйственного значения не установлены;</w:t>
            </w:r>
          </w:p>
          <w:p w:rsidR="004417C6" w:rsidRDefault="004417C6" w:rsidP="003A7B02">
            <w:pPr>
              <w:jc w:val="both"/>
              <w:rPr>
                <w:color w:val="000000"/>
                <w:sz w:val="24"/>
                <w:szCs w:val="24"/>
                <w:shd w:val="clear" w:color="auto" w:fill="FFFFFF"/>
              </w:rPr>
            </w:pPr>
            <w:r>
              <w:rPr>
                <w:color w:val="000000"/>
                <w:sz w:val="24"/>
                <w:szCs w:val="24"/>
                <w:shd w:val="clear" w:color="auto" w:fill="FFFFFF"/>
              </w:rPr>
              <w:t xml:space="preserve">3) </w:t>
            </w:r>
            <w:r w:rsidRPr="004417C6">
              <w:rPr>
                <w:color w:val="000000"/>
                <w:sz w:val="24"/>
                <w:szCs w:val="24"/>
                <w:shd w:val="clear" w:color="auto" w:fill="FFFFFF"/>
              </w:rPr>
              <w:t>осуществление авиационных мер по борьбе с вредными организмами;</w:t>
            </w:r>
          </w:p>
          <w:p w:rsidR="004417C6" w:rsidRPr="004417C6" w:rsidRDefault="004417C6" w:rsidP="003A7B02">
            <w:pPr>
              <w:jc w:val="both"/>
              <w:rPr>
                <w:color w:val="000000"/>
                <w:sz w:val="24"/>
                <w:szCs w:val="24"/>
                <w:shd w:val="clear" w:color="auto" w:fill="FFFFFF"/>
              </w:rPr>
            </w:pPr>
            <w:r>
              <w:rPr>
                <w:color w:val="000000"/>
                <w:sz w:val="24"/>
                <w:szCs w:val="24"/>
                <w:shd w:val="clear" w:color="auto" w:fill="FFFFFF"/>
              </w:rPr>
              <w:t xml:space="preserve">4) </w:t>
            </w:r>
            <w:r w:rsidRPr="004417C6">
              <w:rPr>
                <w:color w:val="000000"/>
                <w:sz w:val="24"/>
                <w:szCs w:val="24"/>
                <w:shd w:val="clear" w:color="auto" w:fill="FFFFFF"/>
              </w:rPr>
              <w:t>движение и стоянка транспортных средств (кроме специальных транспортных средств), за исключением их движения по дорогам и стоянки на дорогах и в специально оборудованных местах, имеющих твердое покрытие;</w:t>
            </w:r>
          </w:p>
          <w:p w:rsidR="004417C6" w:rsidRPr="004417C6" w:rsidRDefault="004417C6" w:rsidP="003A7B02">
            <w:pPr>
              <w:jc w:val="both"/>
              <w:rPr>
                <w:color w:val="000000"/>
                <w:sz w:val="24"/>
                <w:szCs w:val="24"/>
                <w:shd w:val="clear" w:color="auto" w:fill="FFFFFF"/>
              </w:rPr>
            </w:pPr>
            <w:r>
              <w:rPr>
                <w:color w:val="000000"/>
                <w:sz w:val="24"/>
                <w:szCs w:val="24"/>
                <w:shd w:val="clear" w:color="auto" w:fill="FFFFFF"/>
              </w:rPr>
              <w:t xml:space="preserve">5) </w:t>
            </w:r>
            <w:r w:rsidRPr="004417C6">
              <w:rPr>
                <w:color w:val="000000"/>
                <w:sz w:val="24"/>
                <w:szCs w:val="24"/>
                <w:shd w:val="clear" w:color="auto" w:fill="FFFFFF"/>
              </w:rPr>
              <w:t>строительство и реконструкция автозаправочных станций, складов горюче-</w:t>
            </w:r>
            <w:r w:rsidRPr="004417C6">
              <w:rPr>
                <w:color w:val="000000"/>
                <w:sz w:val="24"/>
                <w:szCs w:val="24"/>
                <w:shd w:val="clear" w:color="auto" w:fill="FFFFFF"/>
              </w:rPr>
              <w:lastRenderedPageBreak/>
              <w:t>смазочных материалов (за исключением случаев, если автозаправочные станции, склады горюче-смазочных материалов размещены на территориях портов, инфраструктуры внутренних водных путей, в том числе баз (сооружений) для стоянки маломерных судов, объектов органов федеральной службы безопасности), станций технического обслуживания, используемых для технического осмотра и ремонта транспортных средств, осуществление мойки транспортных средств;</w:t>
            </w:r>
          </w:p>
          <w:p w:rsidR="004417C6" w:rsidRPr="004417C6" w:rsidRDefault="004417C6" w:rsidP="003A7B02">
            <w:pPr>
              <w:jc w:val="both"/>
              <w:rPr>
                <w:color w:val="000000"/>
                <w:sz w:val="24"/>
                <w:szCs w:val="24"/>
                <w:shd w:val="clear" w:color="auto" w:fill="FFFFFF"/>
              </w:rPr>
            </w:pPr>
            <w:r>
              <w:rPr>
                <w:color w:val="000000"/>
                <w:sz w:val="24"/>
                <w:szCs w:val="24"/>
                <w:shd w:val="clear" w:color="auto" w:fill="FFFFFF"/>
              </w:rPr>
              <w:t xml:space="preserve">6) </w:t>
            </w:r>
            <w:r w:rsidRPr="004417C6">
              <w:rPr>
                <w:color w:val="000000"/>
                <w:sz w:val="24"/>
                <w:szCs w:val="24"/>
                <w:shd w:val="clear" w:color="auto" w:fill="FFFFFF"/>
              </w:rPr>
              <w:t>хранение пестицидов и агрохимикатов (за исключением хранения агрохимикатов в специализированных хранилищах на территориях морских портов за пределами границ прибрежных защитных полос), применение пестицидов и агрохимикатов;</w:t>
            </w:r>
          </w:p>
          <w:p w:rsidR="004417C6" w:rsidRPr="004417C6" w:rsidRDefault="004417C6" w:rsidP="003A7B02">
            <w:pPr>
              <w:jc w:val="both"/>
              <w:rPr>
                <w:color w:val="000000"/>
                <w:sz w:val="24"/>
                <w:szCs w:val="24"/>
                <w:shd w:val="clear" w:color="auto" w:fill="FFFFFF"/>
              </w:rPr>
            </w:pPr>
            <w:r>
              <w:rPr>
                <w:color w:val="000000"/>
                <w:sz w:val="24"/>
                <w:szCs w:val="24"/>
                <w:shd w:val="clear" w:color="auto" w:fill="FFFFFF"/>
              </w:rPr>
              <w:t xml:space="preserve">7) </w:t>
            </w:r>
            <w:r w:rsidRPr="004417C6">
              <w:rPr>
                <w:color w:val="000000"/>
                <w:sz w:val="24"/>
                <w:szCs w:val="24"/>
                <w:shd w:val="clear" w:color="auto" w:fill="FFFFFF"/>
              </w:rPr>
              <w:t>сброс сточных, в том числе дренажных, вод;</w:t>
            </w:r>
          </w:p>
          <w:p w:rsidR="004417C6" w:rsidRPr="004417C6" w:rsidRDefault="004417C6" w:rsidP="003A7B02">
            <w:pPr>
              <w:jc w:val="both"/>
              <w:rPr>
                <w:snapToGrid w:val="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  <w:shd w:val="clear" w:color="auto" w:fill="FFFFFF"/>
              </w:rPr>
              <w:t>8)</w:t>
            </w:r>
            <w:r w:rsidRPr="004417C6">
              <w:rPr>
                <w:color w:val="000000"/>
                <w:sz w:val="24"/>
                <w:szCs w:val="24"/>
                <w:shd w:val="clear" w:color="auto" w:fill="FFFFFF"/>
              </w:rPr>
              <w:t> разведка и добыча общераспространенных полезных ископаемых (за исключением случаев, если разведка и добыча общераспространенных полезных ископаемых осуществляются пользователями недр, осуществляющими разведку и добычу иных видов полезных ископаемых, в границах предоставленных им в соответствии с законодательством Российской Федерации о недрах горных отводов и (или) геологических отводов на основании утвержденного технического проекта в соответствии со</w:t>
            </w:r>
            <w:r w:rsidRPr="004417C6">
              <w:rPr>
                <w:sz w:val="24"/>
                <w:szCs w:val="24"/>
              </w:rPr>
              <w:t>статьеё 19.1</w:t>
            </w:r>
            <w:r w:rsidRPr="004417C6">
              <w:rPr>
                <w:color w:val="000000"/>
                <w:sz w:val="24"/>
                <w:szCs w:val="24"/>
                <w:shd w:val="clear" w:color="auto" w:fill="FFFFFF"/>
              </w:rPr>
              <w:t> Закона Российской Федерации от 21 февраля 1992 года N 2395-1 "О недрах").</w:t>
            </w:r>
          </w:p>
          <w:p w:rsidR="004417C6" w:rsidRPr="004417C6" w:rsidRDefault="004417C6" w:rsidP="004417C6">
            <w:pPr>
              <w:jc w:val="both"/>
              <w:rPr>
                <w:sz w:val="24"/>
                <w:szCs w:val="24"/>
              </w:rPr>
            </w:pPr>
            <w:r w:rsidRPr="004417C6">
              <w:rPr>
                <w:sz w:val="24"/>
                <w:szCs w:val="24"/>
              </w:rPr>
              <w:t xml:space="preserve">В границах водоохранных зон </w:t>
            </w:r>
            <w:r w:rsidRPr="004417C6">
              <w:rPr>
                <w:b/>
                <w:sz w:val="24"/>
                <w:szCs w:val="24"/>
              </w:rPr>
              <w:t>допускаются</w:t>
            </w:r>
            <w:r w:rsidRPr="004417C6">
              <w:rPr>
                <w:sz w:val="24"/>
                <w:szCs w:val="24"/>
              </w:rPr>
              <w:t xml:space="preserve"> проектирование, строительство, реконструкция, ввод в эксплуатацию, эксплуатация хозяйственных и иных объектов при условии оборудования таких объектов сооружениями, обеспечивающими охрану водных объектов от загрязнения, засорения, заиления и истощения вод в соответствии с водным законодательством и законодательством в области охраны окружающей среды. Выбор типа сооружения, обеспечивающего охрану водного объекта от загрязнения, засорения, заиления и истощения вод, осуществляется с учетом необходимости соблюдения установленных в соответствии с законодательством в области охраны окружающей среды нормативов допустимых сбросов загрязняющих веществ, иных веществ и микроорганизмов. В целях настоящей статьи под сооружениями, обеспечивающими охрану водных объектов от загрязнения, засорения, заилен</w:t>
            </w:r>
            <w:r>
              <w:rPr>
                <w:sz w:val="24"/>
                <w:szCs w:val="24"/>
              </w:rPr>
              <w:t>ия и истощения вод, понимаются:</w:t>
            </w:r>
          </w:p>
          <w:p w:rsidR="004417C6" w:rsidRPr="004417C6" w:rsidRDefault="004417C6" w:rsidP="004417C6">
            <w:pPr>
              <w:jc w:val="both"/>
              <w:rPr>
                <w:sz w:val="24"/>
                <w:szCs w:val="24"/>
              </w:rPr>
            </w:pPr>
            <w:r w:rsidRPr="004417C6">
              <w:rPr>
                <w:sz w:val="24"/>
                <w:szCs w:val="24"/>
              </w:rPr>
              <w:t>1) централизованные системы водоотведения (канализации), централизованные ливневые системы водоотведения;</w:t>
            </w:r>
          </w:p>
          <w:p w:rsidR="004417C6" w:rsidRPr="004417C6" w:rsidRDefault="004417C6" w:rsidP="004417C6">
            <w:pPr>
              <w:jc w:val="both"/>
              <w:rPr>
                <w:sz w:val="24"/>
                <w:szCs w:val="24"/>
              </w:rPr>
            </w:pPr>
            <w:r w:rsidRPr="004417C6">
              <w:rPr>
                <w:sz w:val="24"/>
                <w:szCs w:val="24"/>
              </w:rPr>
              <w:lastRenderedPageBreak/>
              <w:t>2) сооружения и системы для отведения (сброса) сточных вод в централизованные системы водоотведения (в том числе дождевых, талых, инфильтрационных, поливомоечных и дренажных вод), если они пред</w:t>
            </w:r>
            <w:r>
              <w:rPr>
                <w:sz w:val="24"/>
                <w:szCs w:val="24"/>
              </w:rPr>
              <w:t>назначены для приема таких вод;</w:t>
            </w:r>
          </w:p>
          <w:p w:rsidR="004417C6" w:rsidRPr="004417C6" w:rsidRDefault="004417C6" w:rsidP="004417C6">
            <w:pPr>
              <w:jc w:val="both"/>
              <w:rPr>
                <w:sz w:val="24"/>
                <w:szCs w:val="24"/>
              </w:rPr>
            </w:pPr>
            <w:r w:rsidRPr="004417C6">
              <w:rPr>
                <w:sz w:val="24"/>
                <w:szCs w:val="24"/>
              </w:rPr>
              <w:t>3) локальные очистные сооружения для очистки сточных вод (в том числе дождевых, талых, инфильтрационных, поливомоечных и дренажных вод), обеспечивающие их очистку исходя из нормативов, установленных в соответствии с требованиями законодательства в области охраны окружающей среды и наст</w:t>
            </w:r>
            <w:r>
              <w:rPr>
                <w:sz w:val="24"/>
                <w:szCs w:val="24"/>
              </w:rPr>
              <w:t>оящего Кодекса;</w:t>
            </w:r>
          </w:p>
          <w:p w:rsidR="004417C6" w:rsidRPr="004417C6" w:rsidRDefault="004417C6" w:rsidP="004417C6">
            <w:pPr>
              <w:jc w:val="both"/>
              <w:rPr>
                <w:sz w:val="24"/>
                <w:szCs w:val="24"/>
              </w:rPr>
            </w:pPr>
            <w:r w:rsidRPr="004417C6">
              <w:rPr>
                <w:sz w:val="24"/>
                <w:szCs w:val="24"/>
              </w:rPr>
              <w:t>4) сооружения для сбора отходов производства и потребления, а также сооружения и системы для отведения (сброса) сточных вод (в том числе дождевых, талых, инфильтрационных, поливомоечных и дренажных вод) в приемники, изготовленные из водоне</w:t>
            </w:r>
            <w:r>
              <w:rPr>
                <w:sz w:val="24"/>
                <w:szCs w:val="24"/>
              </w:rPr>
              <w:t>проницаемых материалов;</w:t>
            </w:r>
          </w:p>
          <w:p w:rsidR="004417C6" w:rsidRDefault="004417C6" w:rsidP="004417C6">
            <w:pPr>
              <w:jc w:val="both"/>
              <w:rPr>
                <w:sz w:val="24"/>
                <w:szCs w:val="24"/>
              </w:rPr>
            </w:pPr>
            <w:r w:rsidRPr="004417C6">
              <w:rPr>
                <w:sz w:val="24"/>
                <w:szCs w:val="24"/>
              </w:rPr>
              <w:t>5) сооружения, обеспечивающие защиту водных объектов и прилегающих к ним территорий от разливов нефти и нефтепродуктов и иного негативного воздействия на окружающую среду.</w:t>
            </w:r>
            <w:bookmarkStart w:id="61" w:name="sub_65163"/>
          </w:p>
          <w:p w:rsidR="00CA552B" w:rsidRDefault="004417C6" w:rsidP="004417C6">
            <w:pPr>
              <w:jc w:val="both"/>
              <w:rPr>
                <w:sz w:val="24"/>
                <w:szCs w:val="24"/>
              </w:rPr>
            </w:pPr>
            <w:r w:rsidRPr="004417C6">
              <w:rPr>
                <w:sz w:val="24"/>
                <w:szCs w:val="24"/>
              </w:rPr>
              <w:t xml:space="preserve">В отношении территорий ведения гражданами садоводства или огородничества для собственных нужд, размещенных в границах водоохранных зон и не оборудованных сооружениями для очистки сточных вод, до момента их оборудования такими сооружениями и (или) подключения к системам, указанным в пункте 1 части 16 настоящей статьи, </w:t>
            </w:r>
            <w:r w:rsidRPr="005D5BC3">
              <w:rPr>
                <w:b/>
                <w:sz w:val="24"/>
                <w:szCs w:val="24"/>
              </w:rPr>
              <w:t>допускается</w:t>
            </w:r>
            <w:r w:rsidRPr="004417C6">
              <w:rPr>
                <w:sz w:val="24"/>
                <w:szCs w:val="24"/>
              </w:rPr>
              <w:t xml:space="preserve"> применение приемников, изготовленных из водонепроницаемых материалов, предотвращающих поступление загрязняющих веществ, иных веществ и микроорганизмов в окружающую среду.</w:t>
            </w:r>
            <w:bookmarkEnd w:id="61"/>
          </w:p>
          <w:p w:rsidR="004417C6" w:rsidRDefault="005D5BC3" w:rsidP="004417C6">
            <w:pPr>
              <w:jc w:val="both"/>
              <w:rPr>
                <w:sz w:val="24"/>
                <w:szCs w:val="24"/>
              </w:rPr>
            </w:pPr>
            <w:r w:rsidRPr="005D5BC3">
              <w:rPr>
                <w:sz w:val="24"/>
                <w:szCs w:val="24"/>
              </w:rPr>
              <w:t>На территориях, расположенных в границах водоохранных зон и занятых защитными лесами, особо защитными участками лесов, наряду с ограничениями, установленными частью 15 настоящей статьи, действуют ограничения, предусмотренные установленными лесным законодательством правовым режимом защитных лесов, правовым режимом особо защитных участков лесов.</w:t>
            </w:r>
          </w:p>
          <w:p w:rsidR="005D5BC3" w:rsidRPr="000279F9" w:rsidRDefault="005D5BC3" w:rsidP="004417C6">
            <w:pPr>
              <w:jc w:val="both"/>
              <w:rPr>
                <w:sz w:val="24"/>
                <w:szCs w:val="24"/>
              </w:rPr>
            </w:pPr>
            <w:r w:rsidRPr="005D5BC3">
              <w:rPr>
                <w:sz w:val="24"/>
                <w:szCs w:val="24"/>
              </w:rPr>
              <w:t>Строительство, реконструкция и эксплуатация специализированных хранилищ агрохимикатов</w:t>
            </w:r>
            <w:r w:rsidRPr="005D5BC3">
              <w:rPr>
                <w:b/>
                <w:sz w:val="24"/>
                <w:szCs w:val="24"/>
              </w:rPr>
              <w:t>допускаются</w:t>
            </w:r>
            <w:r w:rsidRPr="005D5BC3">
              <w:rPr>
                <w:sz w:val="24"/>
                <w:szCs w:val="24"/>
              </w:rPr>
              <w:t xml:space="preserve"> при условии оборудования таких хранилищ сооружениями и системами, предотвращающими загрязнение водных объектов.</w:t>
            </w:r>
          </w:p>
        </w:tc>
        <w:tc>
          <w:tcPr>
            <w:tcW w:w="8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552B" w:rsidRPr="000279F9" w:rsidRDefault="004417C6" w:rsidP="003A7B02">
            <w:pPr>
              <w:pStyle w:val="a7"/>
              <w:spacing w:after="0"/>
              <w:ind w:left="0"/>
              <w:contextualSpacing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lastRenderedPageBreak/>
              <w:t>Водный кодекс РФ</w:t>
            </w:r>
          </w:p>
        </w:tc>
      </w:tr>
      <w:tr w:rsidR="00425C54" w:rsidRPr="000279F9" w:rsidTr="00425C54">
        <w:trPr>
          <w:trHeight w:val="483"/>
          <w:jc w:val="center"/>
        </w:trPr>
        <w:tc>
          <w:tcPr>
            <w:tcW w:w="1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5C54" w:rsidRPr="000279F9" w:rsidRDefault="00AA719B" w:rsidP="003A7B02">
            <w:pPr>
              <w:pStyle w:val="a7"/>
              <w:spacing w:after="0"/>
              <w:ind w:left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5</w:t>
            </w:r>
          </w:p>
        </w:tc>
        <w:tc>
          <w:tcPr>
            <w:tcW w:w="10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5C54" w:rsidRPr="000279F9" w:rsidRDefault="00425C54" w:rsidP="003A7B02">
            <w:pPr>
              <w:pStyle w:val="a7"/>
              <w:spacing w:after="0"/>
              <w:ind w:left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Рыбохозяйственные заповедные</w:t>
            </w:r>
            <w:r w:rsidRPr="00425C54">
              <w:rPr>
                <w:rFonts w:ascii="Times New Roman" w:hAnsi="Times New Roman" w:cs="Times New Roman"/>
                <w:sz w:val="24"/>
                <w:szCs w:val="24"/>
              </w:rPr>
              <w:t xml:space="preserve"> зон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ы</w:t>
            </w:r>
          </w:p>
        </w:tc>
        <w:tc>
          <w:tcPr>
            <w:tcW w:w="29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719B" w:rsidRPr="00AA719B" w:rsidRDefault="00AA719B" w:rsidP="00AA719B">
            <w:pPr>
              <w:jc w:val="both"/>
              <w:rPr>
                <w:sz w:val="24"/>
                <w:szCs w:val="24"/>
              </w:rPr>
            </w:pPr>
            <w:r w:rsidRPr="00AA719B">
              <w:rPr>
                <w:sz w:val="24"/>
                <w:szCs w:val="24"/>
              </w:rPr>
              <w:t xml:space="preserve">В рыбохозяйственных заповедных зонах могут быть </w:t>
            </w:r>
            <w:r w:rsidRPr="00AA719B">
              <w:rPr>
                <w:b/>
                <w:sz w:val="24"/>
                <w:szCs w:val="24"/>
              </w:rPr>
              <w:t>запрещены</w:t>
            </w:r>
            <w:r w:rsidRPr="00AA719B">
              <w:rPr>
                <w:sz w:val="24"/>
                <w:szCs w:val="24"/>
              </w:rPr>
              <w:t xml:space="preserve"> полностью или частично, постоянно или временно либо ограничены следующие виды </w:t>
            </w:r>
            <w:r w:rsidRPr="00AA719B">
              <w:rPr>
                <w:sz w:val="24"/>
                <w:szCs w:val="24"/>
              </w:rPr>
              <w:lastRenderedPageBreak/>
              <w:t>хоз</w:t>
            </w:r>
            <w:r>
              <w:rPr>
                <w:sz w:val="24"/>
                <w:szCs w:val="24"/>
              </w:rPr>
              <w:t>яйственной и иной деятельности:</w:t>
            </w:r>
          </w:p>
          <w:p w:rsidR="00AA719B" w:rsidRPr="00AA719B" w:rsidRDefault="00AA719B" w:rsidP="00AA719B">
            <w:pPr>
              <w:jc w:val="both"/>
              <w:rPr>
                <w:sz w:val="24"/>
                <w:szCs w:val="24"/>
              </w:rPr>
            </w:pPr>
            <w:r w:rsidRPr="00AA719B">
              <w:rPr>
                <w:sz w:val="24"/>
                <w:szCs w:val="24"/>
              </w:rPr>
              <w:t>1) разведк</w:t>
            </w:r>
            <w:r>
              <w:rPr>
                <w:sz w:val="24"/>
                <w:szCs w:val="24"/>
              </w:rPr>
              <w:t>а и добыча полезных ископаемых;</w:t>
            </w:r>
          </w:p>
          <w:p w:rsidR="00AA719B" w:rsidRPr="00AA719B" w:rsidRDefault="00AA719B" w:rsidP="00AA719B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2) судоходство;</w:t>
            </w:r>
          </w:p>
          <w:p w:rsidR="00AA719B" w:rsidRPr="00AA719B" w:rsidRDefault="00AA719B" w:rsidP="00AA719B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3) </w:t>
            </w:r>
            <w:r w:rsidRPr="00AA719B">
              <w:rPr>
                <w:sz w:val="24"/>
                <w:szCs w:val="24"/>
              </w:rPr>
              <w:t xml:space="preserve">транспортировка углеводородов и продукции из </w:t>
            </w:r>
            <w:r>
              <w:rPr>
                <w:sz w:val="24"/>
                <w:szCs w:val="24"/>
              </w:rPr>
              <w:t>них трубопроводным транспортом;</w:t>
            </w:r>
          </w:p>
          <w:p w:rsidR="00AA719B" w:rsidRPr="00AA719B" w:rsidRDefault="00AA719B" w:rsidP="00AA719B">
            <w:pPr>
              <w:jc w:val="both"/>
              <w:rPr>
                <w:sz w:val="24"/>
                <w:szCs w:val="24"/>
              </w:rPr>
            </w:pPr>
            <w:r w:rsidRPr="00AA719B">
              <w:rPr>
                <w:sz w:val="24"/>
                <w:szCs w:val="24"/>
              </w:rPr>
              <w:t>4) сп</w:t>
            </w:r>
            <w:r>
              <w:rPr>
                <w:sz w:val="24"/>
                <w:szCs w:val="24"/>
              </w:rPr>
              <w:t>лав древесины (лесоматериалов);</w:t>
            </w:r>
          </w:p>
          <w:p w:rsidR="00AA719B" w:rsidRPr="00AA719B" w:rsidRDefault="00AA719B" w:rsidP="00AA719B">
            <w:pPr>
              <w:jc w:val="both"/>
              <w:rPr>
                <w:sz w:val="24"/>
                <w:szCs w:val="24"/>
              </w:rPr>
            </w:pPr>
            <w:r w:rsidRPr="00AA719B">
              <w:rPr>
                <w:sz w:val="24"/>
                <w:szCs w:val="24"/>
              </w:rPr>
              <w:t>5) деятельность, влекущая за собой изменения гидрологического режима, за исключением осуществления мероприятий п</w:t>
            </w:r>
            <w:r>
              <w:rPr>
                <w:sz w:val="24"/>
                <w:szCs w:val="24"/>
              </w:rPr>
              <w:t>о рыбохозяйственной мелиорации;</w:t>
            </w:r>
          </w:p>
          <w:p w:rsidR="00AA719B" w:rsidRPr="00AA719B" w:rsidRDefault="00AA719B" w:rsidP="00AA719B">
            <w:pPr>
              <w:jc w:val="both"/>
              <w:rPr>
                <w:sz w:val="24"/>
                <w:szCs w:val="24"/>
              </w:rPr>
            </w:pPr>
            <w:r w:rsidRPr="00AA719B">
              <w:rPr>
                <w:sz w:val="24"/>
                <w:szCs w:val="24"/>
              </w:rPr>
              <w:t xml:space="preserve">6) сброс сточных, в том числе </w:t>
            </w:r>
            <w:r>
              <w:rPr>
                <w:sz w:val="24"/>
                <w:szCs w:val="24"/>
              </w:rPr>
              <w:t>дренажных, вод в водный объект;</w:t>
            </w:r>
          </w:p>
          <w:p w:rsidR="00AA719B" w:rsidRPr="00AA719B" w:rsidRDefault="00AA719B" w:rsidP="00AA719B">
            <w:pPr>
              <w:jc w:val="both"/>
              <w:rPr>
                <w:sz w:val="24"/>
                <w:szCs w:val="24"/>
              </w:rPr>
            </w:pPr>
            <w:r w:rsidRPr="00AA719B">
              <w:rPr>
                <w:sz w:val="24"/>
                <w:szCs w:val="24"/>
              </w:rPr>
              <w:t>7) стр</w:t>
            </w:r>
            <w:r>
              <w:rPr>
                <w:sz w:val="24"/>
                <w:szCs w:val="24"/>
              </w:rPr>
              <w:t>оительство гидроэлектростанций;</w:t>
            </w:r>
          </w:p>
          <w:p w:rsidR="00AA719B" w:rsidRPr="00AA719B" w:rsidRDefault="00AA719B" w:rsidP="00AA719B">
            <w:pPr>
              <w:jc w:val="both"/>
              <w:rPr>
                <w:sz w:val="24"/>
                <w:szCs w:val="24"/>
              </w:rPr>
            </w:pPr>
            <w:r w:rsidRPr="00AA719B">
              <w:rPr>
                <w:sz w:val="24"/>
                <w:szCs w:val="24"/>
              </w:rPr>
              <w:t>8) руб</w:t>
            </w:r>
            <w:r>
              <w:rPr>
                <w:sz w:val="24"/>
                <w:szCs w:val="24"/>
              </w:rPr>
              <w:t>ка лесных насаждений;</w:t>
            </w:r>
          </w:p>
          <w:p w:rsidR="00AA719B" w:rsidRPr="00AA719B" w:rsidRDefault="00AA719B" w:rsidP="00AA719B">
            <w:pPr>
              <w:jc w:val="both"/>
              <w:rPr>
                <w:sz w:val="24"/>
                <w:szCs w:val="24"/>
              </w:rPr>
            </w:pPr>
            <w:r w:rsidRPr="00AA719B">
              <w:rPr>
                <w:sz w:val="24"/>
                <w:szCs w:val="24"/>
              </w:rPr>
              <w:t>9) строи</w:t>
            </w:r>
            <w:r>
              <w:rPr>
                <w:sz w:val="24"/>
                <w:szCs w:val="24"/>
              </w:rPr>
              <w:t>тельство промышленных объектов;</w:t>
            </w:r>
          </w:p>
          <w:p w:rsidR="00AA719B" w:rsidRPr="00AA719B" w:rsidRDefault="00AA719B" w:rsidP="00AA719B">
            <w:pPr>
              <w:jc w:val="both"/>
              <w:rPr>
                <w:sz w:val="24"/>
                <w:szCs w:val="24"/>
              </w:rPr>
            </w:pPr>
            <w:r w:rsidRPr="00AA719B">
              <w:rPr>
                <w:sz w:val="24"/>
                <w:szCs w:val="24"/>
              </w:rPr>
              <w:t>10) использование сточных вод в целях</w:t>
            </w:r>
            <w:r>
              <w:rPr>
                <w:sz w:val="24"/>
                <w:szCs w:val="24"/>
              </w:rPr>
              <w:t xml:space="preserve"> регулирования плодородия почв;</w:t>
            </w:r>
          </w:p>
          <w:p w:rsidR="00AA719B" w:rsidRPr="00AA719B" w:rsidRDefault="00AA719B" w:rsidP="00AA719B">
            <w:pPr>
              <w:jc w:val="both"/>
              <w:rPr>
                <w:sz w:val="24"/>
                <w:szCs w:val="24"/>
              </w:rPr>
            </w:pPr>
            <w:r w:rsidRPr="00AA719B">
              <w:rPr>
                <w:sz w:val="24"/>
                <w:szCs w:val="24"/>
              </w:rPr>
              <w:t>11) размещение кладбищ, скотомогильников, объектов размещения отходов производства и потребления, химических, взрывчатых, токсичных, отравляющих и ядовитых веществ, пунктов зах</w:t>
            </w:r>
            <w:r>
              <w:rPr>
                <w:sz w:val="24"/>
                <w:szCs w:val="24"/>
              </w:rPr>
              <w:t>оронения радиоактивных отходов;</w:t>
            </w:r>
          </w:p>
          <w:p w:rsidR="00AA719B" w:rsidRPr="00AA719B" w:rsidRDefault="00AA719B" w:rsidP="00AA719B">
            <w:pPr>
              <w:jc w:val="both"/>
              <w:rPr>
                <w:sz w:val="24"/>
                <w:szCs w:val="24"/>
              </w:rPr>
            </w:pPr>
            <w:r w:rsidRPr="00AA719B">
              <w:rPr>
                <w:sz w:val="24"/>
                <w:szCs w:val="24"/>
              </w:rPr>
              <w:t>12) осуществление авиационных мер по</w:t>
            </w:r>
            <w:r>
              <w:rPr>
                <w:sz w:val="24"/>
                <w:szCs w:val="24"/>
              </w:rPr>
              <w:t xml:space="preserve"> борьбе с вредными организмами;</w:t>
            </w:r>
          </w:p>
          <w:p w:rsidR="00AA719B" w:rsidRPr="00AA719B" w:rsidRDefault="00AA719B" w:rsidP="00AA719B">
            <w:pPr>
              <w:jc w:val="both"/>
              <w:rPr>
                <w:sz w:val="24"/>
                <w:szCs w:val="24"/>
              </w:rPr>
            </w:pPr>
            <w:r w:rsidRPr="00AA719B">
              <w:rPr>
                <w:sz w:val="24"/>
                <w:szCs w:val="24"/>
              </w:rPr>
              <w:t>13) движение и стоянка транспортных средств (кроме специальных транспортных средств), за исключением их движения по дорогам и стоянки на дорогах и в специально оборудованных ме</w:t>
            </w:r>
            <w:r>
              <w:rPr>
                <w:sz w:val="24"/>
                <w:szCs w:val="24"/>
              </w:rPr>
              <w:t>стах, имеющих твердое покрытие;</w:t>
            </w:r>
          </w:p>
          <w:p w:rsidR="00AA719B" w:rsidRPr="00AA719B" w:rsidRDefault="00AA719B" w:rsidP="00AA719B">
            <w:pPr>
              <w:jc w:val="both"/>
              <w:rPr>
                <w:sz w:val="24"/>
                <w:szCs w:val="24"/>
              </w:rPr>
            </w:pPr>
            <w:r w:rsidRPr="00AA719B">
              <w:rPr>
                <w:sz w:val="24"/>
                <w:szCs w:val="24"/>
              </w:rPr>
              <w:t>14) строительство и реконструкция автозаправочных станций, складов горюче-смазочных материалов, станций технического обслуживания, используемых для технического осмотра и ремонта транспортных средств, осуществле</w:t>
            </w:r>
            <w:r>
              <w:rPr>
                <w:sz w:val="24"/>
                <w:szCs w:val="24"/>
              </w:rPr>
              <w:t>ние мойки транспортных средств;</w:t>
            </w:r>
          </w:p>
          <w:p w:rsidR="00AA719B" w:rsidRPr="00AA719B" w:rsidRDefault="00AA719B" w:rsidP="00AA719B">
            <w:pPr>
              <w:jc w:val="both"/>
              <w:rPr>
                <w:sz w:val="24"/>
                <w:szCs w:val="24"/>
              </w:rPr>
            </w:pPr>
            <w:r w:rsidRPr="00AA719B">
              <w:rPr>
                <w:sz w:val="24"/>
                <w:szCs w:val="24"/>
              </w:rPr>
              <w:t>15) хранение пестицидов и агрохимикатов (за исключением хранения агрохимикатов в специализированных хранилищах на территориях морских портов за пределами границ прибрежных защитных полос), примене</w:t>
            </w:r>
            <w:r>
              <w:rPr>
                <w:sz w:val="24"/>
                <w:szCs w:val="24"/>
              </w:rPr>
              <w:t>ние пестицидов и агрохимикатов;</w:t>
            </w:r>
          </w:p>
          <w:p w:rsidR="00AA719B" w:rsidRPr="00AA719B" w:rsidRDefault="00AA719B" w:rsidP="00AA719B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16) распашка земель;</w:t>
            </w:r>
          </w:p>
          <w:p w:rsidR="00AA719B" w:rsidRPr="00AA719B" w:rsidRDefault="00AA719B" w:rsidP="00AA719B">
            <w:pPr>
              <w:jc w:val="both"/>
              <w:rPr>
                <w:sz w:val="24"/>
                <w:szCs w:val="24"/>
              </w:rPr>
            </w:pPr>
            <w:r w:rsidRPr="00AA719B">
              <w:rPr>
                <w:sz w:val="24"/>
                <w:szCs w:val="24"/>
              </w:rPr>
              <w:t>17) размещен</w:t>
            </w:r>
            <w:r>
              <w:rPr>
                <w:sz w:val="24"/>
                <w:szCs w:val="24"/>
              </w:rPr>
              <w:t>ие отвалов размываемых грунтов;</w:t>
            </w:r>
          </w:p>
          <w:p w:rsidR="00425C54" w:rsidRPr="000279F9" w:rsidRDefault="00AA719B" w:rsidP="00AA719B">
            <w:pPr>
              <w:jc w:val="both"/>
              <w:rPr>
                <w:sz w:val="24"/>
                <w:szCs w:val="24"/>
              </w:rPr>
            </w:pPr>
            <w:r w:rsidRPr="00AA719B">
              <w:rPr>
                <w:sz w:val="24"/>
                <w:szCs w:val="24"/>
              </w:rPr>
              <w:t>18) выпас сельскохозяйственных животных и организация для них летних лагерей, ванн.</w:t>
            </w:r>
          </w:p>
        </w:tc>
        <w:tc>
          <w:tcPr>
            <w:tcW w:w="8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5C54" w:rsidRDefault="00AA719B" w:rsidP="00AA719B">
            <w:pPr>
              <w:pStyle w:val="a7"/>
              <w:spacing w:after="0"/>
              <w:ind w:left="0"/>
              <w:contextualSpacing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lastRenderedPageBreak/>
              <w:t xml:space="preserve">ФЗ </w:t>
            </w:r>
            <w:r w:rsidRPr="00AA719B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"О рыболовстве и сохранении водных </w:t>
            </w:r>
            <w:r w:rsidRPr="00AA719B">
              <w:rPr>
                <w:rFonts w:ascii="Times New Roman" w:hAnsi="Times New Roman" w:cs="Times New Roman"/>
                <w:bCs/>
                <w:sz w:val="24"/>
                <w:szCs w:val="24"/>
              </w:rPr>
              <w:lastRenderedPageBreak/>
              <w:t xml:space="preserve">биологических ресурсов" </w:t>
            </w:r>
          </w:p>
        </w:tc>
      </w:tr>
    </w:tbl>
    <w:p w:rsidR="00E94761" w:rsidRDefault="00E94761" w:rsidP="003A7B02">
      <w:pPr>
        <w:pStyle w:val="2"/>
        <w:numPr>
          <w:ilvl w:val="0"/>
          <w:numId w:val="0"/>
        </w:numPr>
        <w:tabs>
          <w:tab w:val="left" w:pos="708"/>
        </w:tabs>
        <w:spacing w:before="120" w:after="120"/>
        <w:rPr>
          <w:rFonts w:ascii="Times New Roman" w:hAnsi="Times New Roman"/>
          <w:bCs w:val="0"/>
          <w:i w:val="0"/>
          <w:lang w:val="ru-RU"/>
        </w:rPr>
        <w:sectPr w:rsidR="00E94761" w:rsidSect="00105B64">
          <w:pgSz w:w="16838" w:h="11906" w:orient="landscape"/>
          <w:pgMar w:top="1701" w:right="851" w:bottom="851" w:left="851" w:header="709" w:footer="709" w:gutter="0"/>
          <w:cols w:space="708"/>
          <w:docGrid w:linePitch="360"/>
        </w:sectPr>
      </w:pPr>
      <w:bookmarkStart w:id="62" w:name="_Toc70968089"/>
    </w:p>
    <w:p w:rsidR="006B2CF5" w:rsidRPr="00241CCD" w:rsidRDefault="006B2CF5" w:rsidP="003A7B02">
      <w:pPr>
        <w:pStyle w:val="2"/>
        <w:numPr>
          <w:ilvl w:val="0"/>
          <w:numId w:val="0"/>
        </w:numPr>
        <w:tabs>
          <w:tab w:val="left" w:pos="708"/>
        </w:tabs>
        <w:spacing w:before="0" w:after="0"/>
        <w:jc w:val="center"/>
        <w:rPr>
          <w:rFonts w:ascii="Times New Roman" w:hAnsi="Times New Roman"/>
          <w:i w:val="0"/>
          <w:lang w:val="ru-RU"/>
        </w:rPr>
      </w:pPr>
      <w:bookmarkStart w:id="63" w:name="_Toc108422475"/>
      <w:r w:rsidRPr="00241CCD">
        <w:rPr>
          <w:rFonts w:ascii="Times New Roman" w:hAnsi="Times New Roman"/>
          <w:bCs w:val="0"/>
          <w:i w:val="0"/>
          <w:lang w:val="ru-RU"/>
        </w:rPr>
        <w:lastRenderedPageBreak/>
        <w:t>6.</w:t>
      </w:r>
      <w:r w:rsidR="001D5BC4">
        <w:rPr>
          <w:rFonts w:ascii="Times New Roman" w:hAnsi="Times New Roman"/>
          <w:bCs w:val="0"/>
          <w:i w:val="0"/>
          <w:lang w:val="ru-RU"/>
        </w:rPr>
        <w:t>5</w:t>
      </w:r>
      <w:r w:rsidRPr="00241CCD">
        <w:rPr>
          <w:rFonts w:ascii="Times New Roman" w:hAnsi="Times New Roman"/>
          <w:bCs w:val="0"/>
          <w:i w:val="0"/>
          <w:lang w:val="ru-RU"/>
        </w:rPr>
        <w:t xml:space="preserve">. </w:t>
      </w:r>
      <w:r w:rsidR="00250181" w:rsidRPr="00241CCD">
        <w:rPr>
          <w:rFonts w:ascii="Times New Roman" w:hAnsi="Times New Roman"/>
          <w:bCs w:val="0"/>
          <w:i w:val="0"/>
          <w:spacing w:val="2"/>
          <w:shd w:val="clear" w:color="auto" w:fill="FFFFFF"/>
        </w:rPr>
        <w:t>Зоны затопления и подтопления</w:t>
      </w:r>
      <w:bookmarkEnd w:id="62"/>
      <w:bookmarkEnd w:id="63"/>
    </w:p>
    <w:p w:rsidR="00105B64" w:rsidRDefault="00105B64" w:rsidP="003A7B02">
      <w:pPr>
        <w:ind w:firstLine="567"/>
        <w:jc w:val="both"/>
        <w:rPr>
          <w:sz w:val="28"/>
          <w:lang/>
        </w:rPr>
      </w:pPr>
    </w:p>
    <w:p w:rsidR="00A05CD5" w:rsidRDefault="006E36F3" w:rsidP="003A7B02">
      <w:pPr>
        <w:ind w:firstLine="567"/>
        <w:jc w:val="both"/>
        <w:rPr>
          <w:sz w:val="28"/>
          <w:lang/>
        </w:rPr>
      </w:pPr>
      <w:r>
        <w:rPr>
          <w:sz w:val="28"/>
          <w:lang/>
        </w:rPr>
        <w:t>В соответствии с действующим законодательством н</w:t>
      </w:r>
      <w:r w:rsidR="008854FB">
        <w:rPr>
          <w:sz w:val="28"/>
          <w:lang/>
        </w:rPr>
        <w:t xml:space="preserve">а территории </w:t>
      </w:r>
      <w:r w:rsidR="00980842">
        <w:rPr>
          <w:sz w:val="28"/>
          <w:szCs w:val="28"/>
        </w:rPr>
        <w:t xml:space="preserve">Казанского сельского поселения зоны </w:t>
      </w:r>
      <w:r w:rsidR="00A05CD5" w:rsidRPr="00585B7D">
        <w:rPr>
          <w:sz w:val="28"/>
          <w:lang/>
        </w:rPr>
        <w:t>затопления и подтопления не установлены</w:t>
      </w:r>
      <w:r>
        <w:rPr>
          <w:sz w:val="28"/>
          <w:lang/>
        </w:rPr>
        <w:t xml:space="preserve"> и не внесены в единый государственный реестр недвижимости</w:t>
      </w:r>
      <w:r w:rsidR="00980842">
        <w:rPr>
          <w:sz w:val="28"/>
          <w:lang/>
        </w:rPr>
        <w:t xml:space="preserve">, но имеются внесенные в ЕГРН данные по Кропоткинском городскому поселению, которые проходят по территории Казанского сельского </w:t>
      </w:r>
      <w:r w:rsidR="00990EA6">
        <w:rPr>
          <w:sz w:val="28"/>
          <w:lang/>
        </w:rPr>
        <w:t>поселения</w:t>
      </w:r>
      <w:r w:rsidR="00980842">
        <w:rPr>
          <w:sz w:val="28"/>
          <w:lang/>
        </w:rPr>
        <w:t>.</w:t>
      </w:r>
    </w:p>
    <w:p w:rsidR="00105B64" w:rsidRPr="00585B7D" w:rsidRDefault="00105B64" w:rsidP="003A7B02">
      <w:pPr>
        <w:jc w:val="both"/>
        <w:rPr>
          <w:sz w:val="28"/>
          <w:lang/>
        </w:rPr>
      </w:pPr>
    </w:p>
    <w:p w:rsidR="006B2CF5" w:rsidRPr="00241CCD" w:rsidRDefault="006B2CF5" w:rsidP="003A7B02">
      <w:pPr>
        <w:pStyle w:val="2"/>
        <w:numPr>
          <w:ilvl w:val="0"/>
          <w:numId w:val="0"/>
        </w:numPr>
        <w:tabs>
          <w:tab w:val="left" w:pos="708"/>
        </w:tabs>
        <w:spacing w:before="0" w:after="0"/>
        <w:ind w:firstLine="567"/>
        <w:jc w:val="center"/>
        <w:rPr>
          <w:rFonts w:ascii="Times New Roman" w:hAnsi="Times New Roman"/>
          <w:i w:val="0"/>
          <w:lang w:val="ru-RU"/>
        </w:rPr>
      </w:pPr>
      <w:bookmarkStart w:id="64" w:name="_Toc70968090"/>
      <w:bookmarkStart w:id="65" w:name="_Toc108422476"/>
      <w:r w:rsidRPr="00241CCD">
        <w:rPr>
          <w:rFonts w:ascii="Times New Roman" w:hAnsi="Times New Roman"/>
          <w:bCs w:val="0"/>
          <w:i w:val="0"/>
          <w:lang w:val="ru-RU"/>
        </w:rPr>
        <w:t>6.</w:t>
      </w:r>
      <w:r w:rsidR="001D5BC4">
        <w:rPr>
          <w:rFonts w:ascii="Times New Roman" w:hAnsi="Times New Roman"/>
          <w:bCs w:val="0"/>
          <w:i w:val="0"/>
          <w:lang w:val="ru-RU"/>
        </w:rPr>
        <w:t>6</w:t>
      </w:r>
      <w:r w:rsidRPr="00241CCD">
        <w:rPr>
          <w:rFonts w:ascii="Times New Roman" w:hAnsi="Times New Roman"/>
          <w:bCs w:val="0"/>
          <w:i w:val="0"/>
          <w:lang w:val="ru-RU"/>
        </w:rPr>
        <w:t xml:space="preserve">. </w:t>
      </w:r>
      <w:r w:rsidR="00250181" w:rsidRPr="00241CCD">
        <w:rPr>
          <w:rFonts w:ascii="Times New Roman" w:hAnsi="Times New Roman"/>
          <w:bCs w:val="0"/>
          <w:i w:val="0"/>
          <w:spacing w:val="2"/>
          <w:shd w:val="clear" w:color="auto" w:fill="FFFFFF"/>
        </w:rPr>
        <w:t>Зоны санитарной охраны источников питьевого и хозяйственно-бытового водоснабжения</w:t>
      </w:r>
      <w:bookmarkEnd w:id="64"/>
      <w:bookmarkEnd w:id="65"/>
    </w:p>
    <w:p w:rsidR="00105B64" w:rsidRDefault="00105B64" w:rsidP="003A7B02">
      <w:pPr>
        <w:ind w:firstLine="567"/>
        <w:contextualSpacing/>
        <w:jc w:val="both"/>
        <w:rPr>
          <w:sz w:val="28"/>
          <w:szCs w:val="28"/>
        </w:rPr>
      </w:pPr>
    </w:p>
    <w:p w:rsidR="00A05CD5" w:rsidRDefault="00ED0791" w:rsidP="003A7B02">
      <w:pPr>
        <w:ind w:firstLine="567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П</w:t>
      </w:r>
      <w:r w:rsidR="00A05CD5">
        <w:rPr>
          <w:sz w:val="28"/>
          <w:szCs w:val="28"/>
        </w:rPr>
        <w:t xml:space="preserve">роекты зон санитарной охраны </w:t>
      </w:r>
      <w:r>
        <w:rPr>
          <w:sz w:val="28"/>
          <w:szCs w:val="28"/>
        </w:rPr>
        <w:t xml:space="preserve">разработаны для артезианских скважин, расположенных на земельном участке с кадастровым номером </w:t>
      </w:r>
      <w:r w:rsidRPr="00ED0791">
        <w:rPr>
          <w:sz w:val="28"/>
          <w:szCs w:val="28"/>
        </w:rPr>
        <w:t>40:29:010418:16</w:t>
      </w:r>
      <w:r>
        <w:rPr>
          <w:sz w:val="28"/>
          <w:szCs w:val="28"/>
        </w:rPr>
        <w:t>:</w:t>
      </w:r>
    </w:p>
    <w:p w:rsidR="00ED0791" w:rsidRDefault="00926A69" w:rsidP="003A7B02">
      <w:pPr>
        <w:ind w:firstLine="567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д</w:t>
      </w:r>
      <w:r w:rsidR="00ED0791">
        <w:rPr>
          <w:sz w:val="28"/>
          <w:szCs w:val="28"/>
        </w:rPr>
        <w:t>ля скважины №1</w:t>
      </w:r>
      <w:r w:rsidR="00ED0791" w:rsidRPr="00926A69">
        <w:rPr>
          <w:sz w:val="28"/>
          <w:szCs w:val="28"/>
        </w:rPr>
        <w:t>/</w:t>
      </w:r>
      <w:r w:rsidR="00ED0791">
        <w:rPr>
          <w:sz w:val="28"/>
          <w:szCs w:val="28"/>
        </w:rPr>
        <w:t>2407</w:t>
      </w:r>
      <w:r>
        <w:rPr>
          <w:sz w:val="28"/>
          <w:szCs w:val="28"/>
        </w:rPr>
        <w:t xml:space="preserve"> ЗСО </w:t>
      </w:r>
      <w:r>
        <w:rPr>
          <w:sz w:val="28"/>
          <w:szCs w:val="28"/>
          <w:lang w:val="en-US"/>
        </w:rPr>
        <w:t>I</w:t>
      </w:r>
      <w:r>
        <w:rPr>
          <w:sz w:val="28"/>
          <w:szCs w:val="28"/>
        </w:rPr>
        <w:t xml:space="preserve"> пояса – 5 м, ЗСО </w:t>
      </w:r>
      <w:r>
        <w:rPr>
          <w:sz w:val="28"/>
          <w:szCs w:val="28"/>
          <w:lang w:val="en-US"/>
        </w:rPr>
        <w:t>II</w:t>
      </w:r>
      <w:r>
        <w:rPr>
          <w:sz w:val="28"/>
          <w:szCs w:val="28"/>
        </w:rPr>
        <w:t xml:space="preserve"> пояса – 138 м, ЗСО </w:t>
      </w:r>
      <w:r>
        <w:rPr>
          <w:sz w:val="28"/>
          <w:szCs w:val="28"/>
          <w:lang w:val="en-US"/>
        </w:rPr>
        <w:t>III</w:t>
      </w:r>
      <w:r>
        <w:rPr>
          <w:sz w:val="28"/>
          <w:szCs w:val="28"/>
        </w:rPr>
        <w:t xml:space="preserve"> пояса – 310 м;</w:t>
      </w:r>
    </w:p>
    <w:p w:rsidR="00926A69" w:rsidRDefault="00926A69" w:rsidP="003A7B02">
      <w:pPr>
        <w:ind w:firstLine="567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для скважины №2</w:t>
      </w:r>
      <w:r w:rsidRPr="00926A69">
        <w:rPr>
          <w:sz w:val="28"/>
          <w:szCs w:val="28"/>
        </w:rPr>
        <w:t>/</w:t>
      </w:r>
      <w:r>
        <w:rPr>
          <w:sz w:val="28"/>
          <w:szCs w:val="28"/>
        </w:rPr>
        <w:t xml:space="preserve">163057 ЗСО </w:t>
      </w:r>
      <w:r>
        <w:rPr>
          <w:sz w:val="28"/>
          <w:szCs w:val="28"/>
          <w:lang w:val="en-US"/>
        </w:rPr>
        <w:t>I</w:t>
      </w:r>
      <w:r>
        <w:rPr>
          <w:sz w:val="28"/>
          <w:szCs w:val="28"/>
        </w:rPr>
        <w:t xml:space="preserve"> пояса – 30 м с минимальным расстоянием от скважины до ограждения – 35 м, ЗСО </w:t>
      </w:r>
      <w:r>
        <w:rPr>
          <w:sz w:val="28"/>
          <w:szCs w:val="28"/>
          <w:lang w:val="en-US"/>
        </w:rPr>
        <w:t>II</w:t>
      </w:r>
      <w:r>
        <w:rPr>
          <w:sz w:val="28"/>
          <w:szCs w:val="28"/>
        </w:rPr>
        <w:t xml:space="preserve"> пояса – 116 м, ЗСО </w:t>
      </w:r>
      <w:r>
        <w:rPr>
          <w:sz w:val="28"/>
          <w:szCs w:val="28"/>
          <w:lang w:val="en-US"/>
        </w:rPr>
        <w:t>III</w:t>
      </w:r>
      <w:r>
        <w:rPr>
          <w:sz w:val="28"/>
          <w:szCs w:val="28"/>
        </w:rPr>
        <w:t xml:space="preserve"> пояса – 260 м;</w:t>
      </w:r>
    </w:p>
    <w:p w:rsidR="00926A69" w:rsidRPr="00926A69" w:rsidRDefault="00926A69" w:rsidP="00926A69">
      <w:pPr>
        <w:ind w:firstLine="567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для скважины №3</w:t>
      </w:r>
      <w:r w:rsidRPr="00926A69">
        <w:rPr>
          <w:sz w:val="28"/>
          <w:szCs w:val="28"/>
        </w:rPr>
        <w:t>/</w:t>
      </w:r>
      <w:r>
        <w:rPr>
          <w:sz w:val="28"/>
          <w:szCs w:val="28"/>
        </w:rPr>
        <w:t xml:space="preserve">2816 ЗСО </w:t>
      </w:r>
      <w:r>
        <w:rPr>
          <w:sz w:val="28"/>
          <w:szCs w:val="28"/>
          <w:lang w:val="en-US"/>
        </w:rPr>
        <w:t>I</w:t>
      </w:r>
      <w:r>
        <w:rPr>
          <w:sz w:val="28"/>
          <w:szCs w:val="28"/>
        </w:rPr>
        <w:t xml:space="preserve"> пояса – 30 м с минимальным расстоянием от скважины до ограждения – 47 м, ЗСО </w:t>
      </w:r>
      <w:r>
        <w:rPr>
          <w:sz w:val="28"/>
          <w:szCs w:val="28"/>
          <w:lang w:val="en-US"/>
        </w:rPr>
        <w:t>II</w:t>
      </w:r>
      <w:r>
        <w:rPr>
          <w:sz w:val="28"/>
          <w:szCs w:val="28"/>
        </w:rPr>
        <w:t xml:space="preserve"> пояса – 118 м, ЗСО </w:t>
      </w:r>
      <w:r>
        <w:rPr>
          <w:sz w:val="28"/>
          <w:szCs w:val="28"/>
          <w:lang w:val="en-US"/>
        </w:rPr>
        <w:t>III</w:t>
      </w:r>
      <w:r>
        <w:rPr>
          <w:sz w:val="28"/>
          <w:szCs w:val="28"/>
        </w:rPr>
        <w:t xml:space="preserve"> пояса – 264 м;</w:t>
      </w:r>
    </w:p>
    <w:p w:rsidR="00926A69" w:rsidRPr="00926A69" w:rsidRDefault="00926A69" w:rsidP="00926A69">
      <w:pPr>
        <w:ind w:firstLine="567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для скважины №4</w:t>
      </w:r>
      <w:r w:rsidRPr="00926A69">
        <w:rPr>
          <w:sz w:val="28"/>
          <w:szCs w:val="28"/>
        </w:rPr>
        <w:t>/</w:t>
      </w:r>
      <w:r>
        <w:rPr>
          <w:sz w:val="28"/>
          <w:szCs w:val="28"/>
        </w:rPr>
        <w:t xml:space="preserve">11467 ЗСО </w:t>
      </w:r>
      <w:r>
        <w:rPr>
          <w:sz w:val="28"/>
          <w:szCs w:val="28"/>
          <w:lang w:val="en-US"/>
        </w:rPr>
        <w:t>I</w:t>
      </w:r>
      <w:r>
        <w:rPr>
          <w:sz w:val="28"/>
          <w:szCs w:val="28"/>
        </w:rPr>
        <w:t xml:space="preserve"> пояса – 5 м, ЗСО </w:t>
      </w:r>
      <w:r>
        <w:rPr>
          <w:sz w:val="28"/>
          <w:szCs w:val="28"/>
          <w:lang w:val="en-US"/>
        </w:rPr>
        <w:t>II</w:t>
      </w:r>
      <w:r>
        <w:rPr>
          <w:sz w:val="28"/>
          <w:szCs w:val="28"/>
        </w:rPr>
        <w:t xml:space="preserve"> пояса – 111 м, ЗСО </w:t>
      </w:r>
      <w:r>
        <w:rPr>
          <w:sz w:val="28"/>
          <w:szCs w:val="28"/>
          <w:lang w:val="en-US"/>
        </w:rPr>
        <w:t>III</w:t>
      </w:r>
      <w:r>
        <w:rPr>
          <w:sz w:val="28"/>
          <w:szCs w:val="28"/>
        </w:rPr>
        <w:t xml:space="preserve"> пояса – 259 м.</w:t>
      </w:r>
    </w:p>
    <w:p w:rsidR="00A05CD5" w:rsidRDefault="00A05CD5" w:rsidP="003A7B02">
      <w:pPr>
        <w:ind w:firstLine="567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Согласно </w:t>
      </w:r>
      <w:r w:rsidRPr="002301F5">
        <w:rPr>
          <w:sz w:val="28"/>
          <w:szCs w:val="28"/>
        </w:rPr>
        <w:t>СанПиН 2.1.4.1110-02 «Зоны санитарной охраны источников водоснабжения и водопроводов питьевого назначения»</w:t>
      </w:r>
      <w:r>
        <w:rPr>
          <w:sz w:val="28"/>
          <w:szCs w:val="28"/>
        </w:rPr>
        <w:t>, границы первого пояса устанавливаются на расстоянии не менее 50 м от водозабора при использовании недостаточно защищенных подземных вод.</w:t>
      </w:r>
    </w:p>
    <w:p w:rsidR="00A05CD5" w:rsidRDefault="00A05CD5" w:rsidP="003A7B02">
      <w:pPr>
        <w:ind w:firstLine="567"/>
        <w:contextualSpacing/>
        <w:jc w:val="both"/>
        <w:rPr>
          <w:sz w:val="28"/>
          <w:szCs w:val="28"/>
        </w:rPr>
      </w:pPr>
      <w:r w:rsidRPr="00651A2D">
        <w:rPr>
          <w:sz w:val="28"/>
          <w:szCs w:val="28"/>
        </w:rPr>
        <w:t>Ширину санитарно-защитной полосы прин</w:t>
      </w:r>
      <w:r>
        <w:rPr>
          <w:sz w:val="28"/>
          <w:szCs w:val="28"/>
        </w:rPr>
        <w:t>ята 50 м</w:t>
      </w:r>
      <w:r w:rsidRPr="00651A2D">
        <w:rPr>
          <w:sz w:val="28"/>
          <w:szCs w:val="28"/>
        </w:rPr>
        <w:t xml:space="preserve"> по обе стороны от крайних линий водо</w:t>
      </w:r>
      <w:r>
        <w:rPr>
          <w:sz w:val="28"/>
          <w:szCs w:val="28"/>
        </w:rPr>
        <w:t>вода.</w:t>
      </w:r>
    </w:p>
    <w:p w:rsidR="00E94761" w:rsidRPr="00926A69" w:rsidRDefault="00E94761" w:rsidP="003A7B02">
      <w:pPr>
        <w:pStyle w:val="ab"/>
        <w:ind w:left="1069"/>
        <w:rPr>
          <w:rFonts w:ascii="Times New Roman" w:hAnsi="Times New Roman" w:cs="Times New Roman"/>
          <w:szCs w:val="28"/>
          <w:lang w:val="ru-RU"/>
        </w:rPr>
      </w:pPr>
      <w:r w:rsidRPr="00250181">
        <w:rPr>
          <w:rFonts w:ascii="Times New Roman" w:hAnsi="Times New Roman" w:cs="Times New Roman"/>
          <w:szCs w:val="28"/>
        </w:rPr>
        <w:t>Таблица 6.</w:t>
      </w:r>
      <w:r w:rsidR="00926A69">
        <w:rPr>
          <w:rFonts w:ascii="Times New Roman" w:hAnsi="Times New Roman" w:cs="Times New Roman"/>
          <w:szCs w:val="28"/>
          <w:lang w:val="ru-RU"/>
        </w:rPr>
        <w:t>6</w:t>
      </w:r>
      <w:r w:rsidRPr="00250181">
        <w:rPr>
          <w:rFonts w:ascii="Times New Roman" w:hAnsi="Times New Roman" w:cs="Times New Roman"/>
          <w:szCs w:val="28"/>
        </w:rPr>
        <w:t>.</w:t>
      </w:r>
      <w:r w:rsidR="00926A69">
        <w:rPr>
          <w:rFonts w:ascii="Times New Roman" w:hAnsi="Times New Roman" w:cs="Times New Roman"/>
          <w:szCs w:val="28"/>
          <w:lang w:val="ru-RU"/>
        </w:rPr>
        <w:t>1</w:t>
      </w:r>
    </w:p>
    <w:p w:rsidR="00105B64" w:rsidRPr="00105B64" w:rsidRDefault="00105B64" w:rsidP="003A7B02">
      <w:pPr>
        <w:pStyle w:val="a9"/>
        <w:rPr>
          <w:lang/>
        </w:rPr>
      </w:pPr>
    </w:p>
    <w:p w:rsidR="00203858" w:rsidRDefault="00E94761" w:rsidP="003A7B02">
      <w:pPr>
        <w:pStyle w:val="a7"/>
        <w:spacing w:after="0"/>
        <w:ind w:left="0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250181">
        <w:rPr>
          <w:rFonts w:ascii="Times New Roman" w:hAnsi="Times New Roman" w:cs="Times New Roman"/>
          <w:bCs/>
          <w:spacing w:val="2"/>
          <w:sz w:val="28"/>
          <w:szCs w:val="28"/>
          <w:shd w:val="clear" w:color="auto" w:fill="FFFFFF"/>
        </w:rPr>
        <w:t xml:space="preserve">Регламенты использования зон санитарной охраны источников питьевого и хозяйственно-бытового водоснабжения на территории </w:t>
      </w:r>
      <w:r w:rsidR="00980842">
        <w:rPr>
          <w:rFonts w:ascii="Times New Roman" w:hAnsi="Times New Roman" w:cs="Times New Roman"/>
          <w:sz w:val="28"/>
          <w:szCs w:val="28"/>
        </w:rPr>
        <w:t>Казанского сельского поселения</w:t>
      </w:r>
    </w:p>
    <w:p w:rsidR="00105B64" w:rsidRPr="00203858" w:rsidRDefault="00105B64" w:rsidP="003A7B02">
      <w:pPr>
        <w:pStyle w:val="a7"/>
        <w:spacing w:after="0"/>
        <w:ind w:left="0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W w:w="5000" w:type="pct"/>
        <w:tblLook w:val="04A0"/>
      </w:tblPr>
      <w:tblGrid>
        <w:gridCol w:w="561"/>
        <w:gridCol w:w="1975"/>
        <w:gridCol w:w="4276"/>
        <w:gridCol w:w="2758"/>
      </w:tblGrid>
      <w:tr w:rsidR="00E94761" w:rsidRPr="00A05CD5" w:rsidTr="00A05CD5">
        <w:tc>
          <w:tcPr>
            <w:tcW w:w="2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94761" w:rsidRPr="00A05CD5" w:rsidRDefault="00E94761" w:rsidP="003A7B02">
            <w:pPr>
              <w:pStyle w:val="a7"/>
              <w:spacing w:after="0"/>
              <w:ind w:left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05CD5">
              <w:rPr>
                <w:rFonts w:ascii="Times New Roman" w:hAnsi="Times New Roman" w:cs="Times New Roman"/>
                <w:sz w:val="24"/>
                <w:szCs w:val="24"/>
              </w:rPr>
              <w:t>№ п/п</w:t>
            </w:r>
          </w:p>
        </w:tc>
        <w:tc>
          <w:tcPr>
            <w:tcW w:w="10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94761" w:rsidRPr="00A05CD5" w:rsidRDefault="00E94761" w:rsidP="003A7B02">
            <w:pPr>
              <w:pStyle w:val="a7"/>
              <w:spacing w:after="0"/>
              <w:ind w:left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05CD5">
              <w:rPr>
                <w:rFonts w:ascii="Times New Roman" w:hAnsi="Times New Roman" w:cs="Times New Roman"/>
                <w:sz w:val="24"/>
                <w:szCs w:val="24"/>
              </w:rPr>
              <w:t>Наименование зоны</w:t>
            </w:r>
          </w:p>
        </w:tc>
        <w:tc>
          <w:tcPr>
            <w:tcW w:w="22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94761" w:rsidRPr="00A05CD5" w:rsidRDefault="00E94761" w:rsidP="003A7B02">
            <w:pPr>
              <w:pStyle w:val="a7"/>
              <w:spacing w:after="0"/>
              <w:ind w:left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05CD5">
              <w:rPr>
                <w:rFonts w:ascii="Times New Roman" w:hAnsi="Times New Roman" w:cs="Times New Roman"/>
                <w:sz w:val="24"/>
                <w:szCs w:val="24"/>
              </w:rPr>
              <w:t>Правовой режим использования зоны</w:t>
            </w:r>
          </w:p>
        </w:tc>
        <w:tc>
          <w:tcPr>
            <w:tcW w:w="1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94761" w:rsidRPr="00A05CD5" w:rsidRDefault="00E94761" w:rsidP="003A7B02">
            <w:pPr>
              <w:pStyle w:val="a7"/>
              <w:spacing w:after="0"/>
              <w:ind w:left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05CD5">
              <w:rPr>
                <w:rFonts w:ascii="Times New Roman" w:hAnsi="Times New Roman" w:cs="Times New Roman"/>
                <w:sz w:val="24"/>
                <w:szCs w:val="24"/>
              </w:rPr>
              <w:t>Обоснование</w:t>
            </w:r>
          </w:p>
          <w:p w:rsidR="00E94761" w:rsidRPr="00A05CD5" w:rsidRDefault="00E94761" w:rsidP="003A7B02">
            <w:pPr>
              <w:pStyle w:val="a7"/>
              <w:spacing w:after="0"/>
              <w:ind w:left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05CD5">
              <w:rPr>
                <w:rFonts w:ascii="Times New Roman" w:hAnsi="Times New Roman" w:cs="Times New Roman"/>
                <w:sz w:val="24"/>
                <w:szCs w:val="24"/>
              </w:rPr>
              <w:t>(нормативные документы)</w:t>
            </w:r>
          </w:p>
        </w:tc>
      </w:tr>
      <w:tr w:rsidR="00A05CD5" w:rsidRPr="00A05CD5" w:rsidTr="00A05CD5">
        <w:tc>
          <w:tcPr>
            <w:tcW w:w="2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05CD5" w:rsidRPr="00A05CD5" w:rsidRDefault="00A05CD5" w:rsidP="003A7B02">
            <w:pPr>
              <w:pStyle w:val="a7"/>
              <w:spacing w:after="0"/>
              <w:ind w:left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05CD5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0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05CD5" w:rsidRPr="00A05CD5" w:rsidRDefault="00A05CD5" w:rsidP="003A7B02">
            <w:pPr>
              <w:pStyle w:val="a7"/>
              <w:spacing w:after="0"/>
              <w:ind w:left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05CD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Зона санитарной охраны</w:t>
            </w:r>
          </w:p>
        </w:tc>
        <w:tc>
          <w:tcPr>
            <w:tcW w:w="22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05CD5" w:rsidRPr="00A05CD5" w:rsidRDefault="00A05CD5" w:rsidP="003A7B02">
            <w:pPr>
              <w:jc w:val="center"/>
              <w:rPr>
                <w:sz w:val="24"/>
                <w:szCs w:val="24"/>
              </w:rPr>
            </w:pPr>
            <w:r w:rsidRPr="00A05CD5">
              <w:rPr>
                <w:sz w:val="24"/>
                <w:szCs w:val="24"/>
              </w:rPr>
              <w:t xml:space="preserve">В пределах I пояса не допускается посадка высокоствольных деревьев, все виды строительства, не имеющие непосредственного отношения к эксплуатации, реконструкции и расширению водопроводных сооружений, в т.ч. прокладка </w:t>
            </w:r>
            <w:r w:rsidRPr="00A05CD5">
              <w:rPr>
                <w:sz w:val="24"/>
                <w:szCs w:val="24"/>
              </w:rPr>
              <w:lastRenderedPageBreak/>
              <w:t>трубопроводов различного назначения, размещение жилых и хозяйственно-бытовых зданий, проживание людей, применение ядохимикатов и удобрений.</w:t>
            </w:r>
          </w:p>
          <w:p w:rsidR="00A05CD5" w:rsidRPr="00A05CD5" w:rsidRDefault="00A05CD5" w:rsidP="003A7B02">
            <w:pPr>
              <w:jc w:val="center"/>
              <w:rPr>
                <w:sz w:val="24"/>
                <w:szCs w:val="24"/>
              </w:rPr>
            </w:pPr>
            <w:r w:rsidRPr="00A05CD5">
              <w:rPr>
                <w:sz w:val="24"/>
                <w:szCs w:val="24"/>
              </w:rPr>
              <w:t>Здания должны быть оборудованы канализацией с отведением сточных вод в ближайшую систему бытовой или производственной канализации, или на местные станции очистных сооружений, расположенные за пределами 1-го пояса ЗСО с учетом санитарного режима на территории второго пояса.</w:t>
            </w:r>
          </w:p>
          <w:p w:rsidR="00A05CD5" w:rsidRPr="00A05CD5" w:rsidRDefault="00A05CD5" w:rsidP="003A7B02">
            <w:pPr>
              <w:pStyle w:val="a7"/>
              <w:spacing w:after="0"/>
              <w:ind w:left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05CD5">
              <w:rPr>
                <w:rFonts w:ascii="Times New Roman" w:hAnsi="Times New Roman" w:cs="Times New Roman"/>
                <w:sz w:val="24"/>
                <w:szCs w:val="24"/>
              </w:rPr>
              <w:t>В пределах 2-го и 3-го поясов зоны санитарной охраны запрещается: бурение новых скважин и новое строительство, связанное с нарушением почвенного покрова (производится при обязательном согласовании  с ТО Управления Роспотребнадзора); закачка отработанных вод в подземные горизонты и подземное складирование твердых отходов, разработки недр земли; размещение складов ГСМ, ядохимикатов и минеральных удобрений, накопителей промстоков, шламохранилищ и др. объектов, обусловливающих опасность химического загрязнения подземных вод. В пределах 3-го пояса зоны санитарной охраны размещение таких объектов допускается только при использовании защищенных подземных вод, при условии выполнения специальных мероприятий по защите водоносного горизонта от загрязнения при наличии санитарно-эпидемиологического заключения органов Роспотребнадзора, выданного с учетом заключения органов геологического контроля.</w:t>
            </w:r>
          </w:p>
        </w:tc>
        <w:tc>
          <w:tcPr>
            <w:tcW w:w="1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05CD5" w:rsidRPr="00A05CD5" w:rsidRDefault="00A05CD5" w:rsidP="003A7B02">
            <w:pPr>
              <w:pStyle w:val="a7"/>
              <w:spacing w:after="0"/>
              <w:ind w:left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05CD5">
              <w:rPr>
                <w:rFonts w:ascii="Times New Roman" w:hAnsi="Times New Roman" w:cs="Times New Roman"/>
                <w:bCs/>
                <w:sz w:val="24"/>
                <w:szCs w:val="24"/>
              </w:rPr>
              <w:lastRenderedPageBreak/>
              <w:t>СанПиН 2.1.4.1110-02 «Зоны санитарной охраны источников водоснабжения и водопроводов питьевого назначения»</w:t>
            </w:r>
          </w:p>
        </w:tc>
      </w:tr>
      <w:tr w:rsidR="00A05CD5" w:rsidRPr="00A05CD5" w:rsidTr="00A05CD5">
        <w:tc>
          <w:tcPr>
            <w:tcW w:w="2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05CD5" w:rsidRPr="00A05CD5" w:rsidRDefault="00A05CD5" w:rsidP="003A7B02">
            <w:pPr>
              <w:pStyle w:val="a7"/>
              <w:spacing w:after="0"/>
              <w:ind w:left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05CD5" w:rsidRPr="00A05CD5" w:rsidRDefault="00A05CD5" w:rsidP="003A7B02">
            <w:pPr>
              <w:pStyle w:val="a7"/>
              <w:spacing w:after="0"/>
              <w:ind w:left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05CD5" w:rsidRPr="00A05CD5" w:rsidRDefault="00A05CD5" w:rsidP="003A7B02">
            <w:pPr>
              <w:pStyle w:val="a7"/>
              <w:spacing w:after="0"/>
              <w:ind w:left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05CD5">
              <w:rPr>
                <w:rFonts w:ascii="Times New Roman" w:hAnsi="Times New Roman" w:cs="Times New Roman"/>
                <w:sz w:val="24"/>
                <w:szCs w:val="24"/>
              </w:rPr>
              <w:t xml:space="preserve">Также в пределах II пояса запрещается: размещение кладбищ, скотомогильников, полей ассенизации, полей фильтрации, навозохранилищ, силосных траншей, животноводческих и птицеводческих предприятий и др. объектов, обусловливающих опасность микробного загрязнения подземных вод; применение удобрений и ядохимикатов; рубка леса главного </w:t>
            </w:r>
            <w:r w:rsidRPr="00A05CD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пользования.</w:t>
            </w:r>
          </w:p>
        </w:tc>
        <w:tc>
          <w:tcPr>
            <w:tcW w:w="1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05CD5" w:rsidRPr="00A05CD5" w:rsidRDefault="00A05CD5" w:rsidP="003A7B02">
            <w:pPr>
              <w:pStyle w:val="a7"/>
              <w:spacing w:after="0"/>
              <w:ind w:left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E94761" w:rsidRPr="00E94761" w:rsidRDefault="00E94761" w:rsidP="003A7B02">
      <w:pPr>
        <w:rPr>
          <w:lang/>
        </w:rPr>
      </w:pPr>
    </w:p>
    <w:p w:rsidR="006B2CF5" w:rsidRDefault="006B2CF5" w:rsidP="003A7B02">
      <w:pPr>
        <w:pStyle w:val="2"/>
        <w:numPr>
          <w:ilvl w:val="0"/>
          <w:numId w:val="0"/>
        </w:numPr>
        <w:tabs>
          <w:tab w:val="left" w:pos="708"/>
        </w:tabs>
        <w:spacing w:before="0" w:after="0"/>
        <w:jc w:val="center"/>
        <w:rPr>
          <w:rFonts w:ascii="Times New Roman" w:hAnsi="Times New Roman"/>
          <w:bCs w:val="0"/>
          <w:i w:val="0"/>
          <w:spacing w:val="2"/>
          <w:shd w:val="clear" w:color="auto" w:fill="FFFFFF"/>
        </w:rPr>
      </w:pPr>
      <w:bookmarkStart w:id="66" w:name="_Toc70968091"/>
      <w:bookmarkStart w:id="67" w:name="_Toc108422477"/>
      <w:r w:rsidRPr="00241CCD">
        <w:rPr>
          <w:rFonts w:ascii="Times New Roman" w:hAnsi="Times New Roman"/>
          <w:bCs w:val="0"/>
          <w:i w:val="0"/>
          <w:lang w:val="ru-RU"/>
        </w:rPr>
        <w:t>6.</w:t>
      </w:r>
      <w:r w:rsidR="001D5BC4">
        <w:rPr>
          <w:rFonts w:ascii="Times New Roman" w:hAnsi="Times New Roman"/>
          <w:bCs w:val="0"/>
          <w:i w:val="0"/>
          <w:lang w:val="ru-RU"/>
        </w:rPr>
        <w:t>7</w:t>
      </w:r>
      <w:r w:rsidRPr="00241CCD">
        <w:rPr>
          <w:rFonts w:ascii="Times New Roman" w:hAnsi="Times New Roman"/>
          <w:bCs w:val="0"/>
          <w:i w:val="0"/>
          <w:lang w:val="ru-RU"/>
        </w:rPr>
        <w:t xml:space="preserve">. </w:t>
      </w:r>
      <w:r w:rsidR="00250181" w:rsidRPr="00241CCD">
        <w:rPr>
          <w:rFonts w:ascii="Times New Roman" w:hAnsi="Times New Roman"/>
          <w:bCs w:val="0"/>
          <w:i w:val="0"/>
          <w:spacing w:val="2"/>
          <w:shd w:val="clear" w:color="auto" w:fill="FFFFFF"/>
        </w:rPr>
        <w:t>Округа санитарной (горно-санитарной) охраны лечебно-оздоровительных местностей, курортов и природных лечебных ресурсов, регламенты их использования и фактическое состояние</w:t>
      </w:r>
      <w:bookmarkEnd w:id="66"/>
      <w:bookmarkEnd w:id="67"/>
    </w:p>
    <w:p w:rsidR="00105B64" w:rsidRPr="00105B64" w:rsidRDefault="00105B64" w:rsidP="003A7B02">
      <w:pPr>
        <w:rPr>
          <w:lang/>
        </w:rPr>
      </w:pPr>
    </w:p>
    <w:p w:rsidR="00A05CD5" w:rsidRPr="00980842" w:rsidRDefault="00A05CD5" w:rsidP="003A7B02">
      <w:pPr>
        <w:pStyle w:val="a5"/>
        <w:keepNext/>
        <w:ind w:firstLine="567"/>
        <w:contextualSpacing/>
        <w:jc w:val="both"/>
        <w:rPr>
          <w:rFonts w:ascii="Times New Roman" w:hAnsi="Times New Roman" w:cs="Times New Roman"/>
          <w:bCs/>
          <w:spacing w:val="2"/>
          <w:sz w:val="28"/>
          <w:szCs w:val="28"/>
          <w:shd w:val="clear" w:color="auto" w:fill="FFFFFF"/>
          <w:lang w:val="ru-RU"/>
        </w:rPr>
      </w:pPr>
      <w:r w:rsidRPr="000F1764">
        <w:rPr>
          <w:rFonts w:ascii="Times New Roman" w:hAnsi="Times New Roman" w:cs="Times New Roman"/>
          <w:bCs/>
          <w:spacing w:val="2"/>
          <w:sz w:val="28"/>
          <w:szCs w:val="28"/>
          <w:shd w:val="clear" w:color="auto" w:fill="FFFFFF"/>
        </w:rPr>
        <w:t>Округа санитарной (горно-санитарной) охраны лечебно-оздоровительных местностей, курортов и природных лечебных ресурсов</w:t>
      </w:r>
      <w:r w:rsidR="008854FB">
        <w:rPr>
          <w:rFonts w:ascii="Times New Roman" w:hAnsi="Times New Roman" w:cs="Times New Roman"/>
          <w:bCs/>
          <w:spacing w:val="2"/>
          <w:sz w:val="28"/>
          <w:szCs w:val="28"/>
          <w:shd w:val="clear" w:color="auto" w:fill="FFFFFF"/>
          <w:lang w:val="ru-RU"/>
        </w:rPr>
        <w:t xml:space="preserve"> отсутствуют на территории </w:t>
      </w:r>
      <w:r w:rsidR="00980842">
        <w:rPr>
          <w:rFonts w:ascii="Times New Roman" w:hAnsi="Times New Roman" w:cs="Times New Roman"/>
          <w:sz w:val="28"/>
          <w:szCs w:val="28"/>
          <w:lang w:val="ru-RU"/>
        </w:rPr>
        <w:t>Казанского сельского поселения</w:t>
      </w:r>
    </w:p>
    <w:p w:rsidR="00105B64" w:rsidRPr="00105B64" w:rsidRDefault="00105B64" w:rsidP="003A7B02">
      <w:pPr>
        <w:ind w:firstLine="567"/>
        <w:rPr>
          <w:lang/>
        </w:rPr>
      </w:pPr>
    </w:p>
    <w:p w:rsidR="006B2CF5" w:rsidRPr="00241CCD" w:rsidRDefault="006B2CF5" w:rsidP="003A7B02">
      <w:pPr>
        <w:pStyle w:val="2"/>
        <w:numPr>
          <w:ilvl w:val="0"/>
          <w:numId w:val="0"/>
        </w:numPr>
        <w:tabs>
          <w:tab w:val="left" w:pos="708"/>
        </w:tabs>
        <w:spacing w:before="0" w:after="0"/>
        <w:jc w:val="center"/>
        <w:rPr>
          <w:rFonts w:ascii="Times New Roman" w:hAnsi="Times New Roman"/>
          <w:i w:val="0"/>
          <w:lang w:val="ru-RU"/>
        </w:rPr>
      </w:pPr>
      <w:bookmarkStart w:id="68" w:name="_Toc70968092"/>
      <w:bookmarkStart w:id="69" w:name="_Toc108422478"/>
      <w:r w:rsidRPr="00241CCD">
        <w:rPr>
          <w:rFonts w:ascii="Times New Roman" w:hAnsi="Times New Roman"/>
          <w:bCs w:val="0"/>
          <w:i w:val="0"/>
          <w:lang w:val="ru-RU"/>
        </w:rPr>
        <w:t>6.</w:t>
      </w:r>
      <w:r w:rsidR="001D5BC4">
        <w:rPr>
          <w:rFonts w:ascii="Times New Roman" w:hAnsi="Times New Roman"/>
          <w:bCs w:val="0"/>
          <w:i w:val="0"/>
          <w:lang w:val="ru-RU"/>
        </w:rPr>
        <w:t>8</w:t>
      </w:r>
      <w:r w:rsidRPr="00241CCD">
        <w:rPr>
          <w:rFonts w:ascii="Times New Roman" w:hAnsi="Times New Roman"/>
          <w:bCs w:val="0"/>
          <w:i w:val="0"/>
          <w:lang w:val="ru-RU"/>
        </w:rPr>
        <w:t xml:space="preserve">. </w:t>
      </w:r>
      <w:r w:rsidR="00250181" w:rsidRPr="00241CCD">
        <w:rPr>
          <w:rFonts w:ascii="Times New Roman" w:hAnsi="Times New Roman"/>
          <w:bCs w:val="0"/>
          <w:i w:val="0"/>
          <w:spacing w:val="2"/>
          <w:shd w:val="clear" w:color="auto" w:fill="FFFFFF"/>
        </w:rPr>
        <w:t>Зоны охраняемых объектов, зоны охраняемых военных объектов, охранные зоны военных объектов</w:t>
      </w:r>
      <w:bookmarkEnd w:id="68"/>
      <w:bookmarkEnd w:id="69"/>
    </w:p>
    <w:p w:rsidR="00105B64" w:rsidRDefault="00105B64" w:rsidP="003A7B02">
      <w:pPr>
        <w:ind w:firstLine="709"/>
        <w:jc w:val="both"/>
        <w:rPr>
          <w:sz w:val="28"/>
          <w:szCs w:val="28"/>
        </w:rPr>
      </w:pPr>
    </w:p>
    <w:p w:rsidR="00A05CD5" w:rsidRDefault="00A05CD5" w:rsidP="003A7B02">
      <w:pPr>
        <w:ind w:firstLine="567"/>
        <w:jc w:val="both"/>
        <w:rPr>
          <w:sz w:val="28"/>
          <w:szCs w:val="28"/>
        </w:rPr>
      </w:pPr>
      <w:r w:rsidRPr="00472C1C">
        <w:rPr>
          <w:sz w:val="28"/>
          <w:szCs w:val="28"/>
        </w:rPr>
        <w:t xml:space="preserve">Согласно </w:t>
      </w:r>
      <w:r w:rsidRPr="00D81826">
        <w:rPr>
          <w:sz w:val="28"/>
          <w:szCs w:val="28"/>
        </w:rPr>
        <w:t xml:space="preserve">открытым источникам данных, на территории </w:t>
      </w:r>
      <w:r w:rsidR="00980842">
        <w:rPr>
          <w:sz w:val="28"/>
          <w:szCs w:val="28"/>
        </w:rPr>
        <w:t>Казанского сельского поселения</w:t>
      </w:r>
      <w:r w:rsidRPr="00D81826">
        <w:rPr>
          <w:sz w:val="28"/>
          <w:szCs w:val="28"/>
        </w:rPr>
        <w:t xml:space="preserve"> охраняемые объекты, охраняемые военные объекты отсутствуют.</w:t>
      </w:r>
    </w:p>
    <w:p w:rsidR="00105B64" w:rsidRPr="00A05CD5" w:rsidRDefault="00105B64" w:rsidP="003A7B02">
      <w:pPr>
        <w:ind w:firstLine="709"/>
        <w:jc w:val="both"/>
        <w:rPr>
          <w:sz w:val="28"/>
          <w:lang/>
        </w:rPr>
      </w:pPr>
    </w:p>
    <w:p w:rsidR="003944BF" w:rsidRPr="00A05CD5" w:rsidRDefault="006B2CF5" w:rsidP="003A7B02">
      <w:pPr>
        <w:pStyle w:val="2"/>
        <w:numPr>
          <w:ilvl w:val="0"/>
          <w:numId w:val="0"/>
        </w:numPr>
        <w:tabs>
          <w:tab w:val="left" w:pos="708"/>
        </w:tabs>
        <w:spacing w:before="0" w:after="0"/>
        <w:jc w:val="center"/>
        <w:rPr>
          <w:rFonts w:ascii="Times New Roman" w:hAnsi="Times New Roman"/>
          <w:i w:val="0"/>
          <w:lang w:val="ru-RU"/>
        </w:rPr>
      </w:pPr>
      <w:bookmarkStart w:id="70" w:name="_Toc70968093"/>
      <w:bookmarkStart w:id="71" w:name="_Toc108422479"/>
      <w:r w:rsidRPr="00241CCD">
        <w:rPr>
          <w:rFonts w:ascii="Times New Roman" w:hAnsi="Times New Roman"/>
          <w:bCs w:val="0"/>
          <w:i w:val="0"/>
          <w:lang w:val="ru-RU"/>
        </w:rPr>
        <w:t>6.</w:t>
      </w:r>
      <w:r w:rsidR="001D5BC4">
        <w:rPr>
          <w:rFonts w:ascii="Times New Roman" w:hAnsi="Times New Roman"/>
          <w:bCs w:val="0"/>
          <w:i w:val="0"/>
          <w:lang w:val="ru-RU"/>
        </w:rPr>
        <w:t>9</w:t>
      </w:r>
      <w:r w:rsidRPr="00241CCD">
        <w:rPr>
          <w:rFonts w:ascii="Times New Roman" w:hAnsi="Times New Roman"/>
          <w:bCs w:val="0"/>
          <w:i w:val="0"/>
          <w:lang w:val="ru-RU"/>
        </w:rPr>
        <w:t xml:space="preserve">. </w:t>
      </w:r>
      <w:r w:rsidR="00250181" w:rsidRPr="00241CCD">
        <w:rPr>
          <w:rFonts w:ascii="Times New Roman" w:hAnsi="Times New Roman"/>
          <w:bCs w:val="0"/>
          <w:i w:val="0"/>
          <w:spacing w:val="2"/>
          <w:shd w:val="clear" w:color="auto" w:fill="FFFFFF"/>
        </w:rPr>
        <w:t>Охранные зоны стационарных пунктов наблюдений за состоянием окружающей среды</w:t>
      </w:r>
      <w:bookmarkEnd w:id="70"/>
      <w:bookmarkEnd w:id="71"/>
    </w:p>
    <w:p w:rsidR="00105B64" w:rsidRDefault="00105B64" w:rsidP="003A7B02">
      <w:pPr>
        <w:pStyle w:val="a5"/>
        <w:keepNext/>
        <w:ind w:firstLine="709"/>
        <w:contextualSpacing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A05CD5" w:rsidRDefault="00A05CD5" w:rsidP="003A7B02">
      <w:pPr>
        <w:pStyle w:val="a5"/>
        <w:keepNext/>
        <w:ind w:firstLine="567"/>
        <w:contextualSpacing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 xml:space="preserve">На территории </w:t>
      </w:r>
      <w:r w:rsidR="00980842">
        <w:rPr>
          <w:rFonts w:ascii="Times New Roman" w:hAnsi="Times New Roman" w:cs="Times New Roman"/>
          <w:sz w:val="28"/>
          <w:szCs w:val="28"/>
          <w:lang w:val="ru-RU"/>
        </w:rPr>
        <w:t>Казанского сельского поселения</w:t>
      </w:r>
      <w:r>
        <w:rPr>
          <w:rFonts w:ascii="Times New Roman" w:hAnsi="Times New Roman" w:cs="Times New Roman"/>
          <w:sz w:val="28"/>
          <w:szCs w:val="28"/>
          <w:lang w:eastAsia="ru-RU"/>
        </w:rPr>
        <w:t xml:space="preserve"> стационарные пункты наблюдений за состоянием окружающей среды и охранные зоны таких пунктов отсутствуют.</w:t>
      </w:r>
    </w:p>
    <w:p w:rsidR="00105B64" w:rsidRPr="00105B64" w:rsidRDefault="00105B64" w:rsidP="003A7B02">
      <w:pPr>
        <w:rPr>
          <w:lang/>
        </w:rPr>
      </w:pPr>
    </w:p>
    <w:p w:rsidR="006B2CF5" w:rsidRPr="00241CCD" w:rsidRDefault="006B2CF5" w:rsidP="003A7B02">
      <w:pPr>
        <w:pStyle w:val="2"/>
        <w:numPr>
          <w:ilvl w:val="0"/>
          <w:numId w:val="0"/>
        </w:numPr>
        <w:tabs>
          <w:tab w:val="left" w:pos="708"/>
        </w:tabs>
        <w:spacing w:before="0" w:after="0"/>
        <w:jc w:val="center"/>
        <w:rPr>
          <w:rFonts w:ascii="Times New Roman" w:hAnsi="Times New Roman"/>
          <w:i w:val="0"/>
          <w:lang w:val="ru-RU"/>
        </w:rPr>
      </w:pPr>
      <w:bookmarkStart w:id="72" w:name="_Toc70968094"/>
      <w:bookmarkStart w:id="73" w:name="_Toc108422480"/>
      <w:r w:rsidRPr="00241CCD">
        <w:rPr>
          <w:rFonts w:ascii="Times New Roman" w:hAnsi="Times New Roman"/>
          <w:bCs w:val="0"/>
          <w:i w:val="0"/>
          <w:lang w:val="ru-RU"/>
        </w:rPr>
        <w:t>6.1</w:t>
      </w:r>
      <w:r w:rsidR="001D5BC4">
        <w:rPr>
          <w:rFonts w:ascii="Times New Roman" w:hAnsi="Times New Roman"/>
          <w:bCs w:val="0"/>
          <w:i w:val="0"/>
          <w:lang w:val="ru-RU"/>
        </w:rPr>
        <w:t>0</w:t>
      </w:r>
      <w:r w:rsidRPr="00241CCD">
        <w:rPr>
          <w:rFonts w:ascii="Times New Roman" w:hAnsi="Times New Roman"/>
          <w:bCs w:val="0"/>
          <w:i w:val="0"/>
          <w:lang w:val="ru-RU"/>
        </w:rPr>
        <w:t xml:space="preserve">. </w:t>
      </w:r>
      <w:r w:rsidR="00250181" w:rsidRPr="00241CCD">
        <w:rPr>
          <w:rFonts w:ascii="Times New Roman" w:hAnsi="Times New Roman"/>
          <w:bCs w:val="0"/>
          <w:i w:val="0"/>
          <w:spacing w:val="2"/>
          <w:shd w:val="clear" w:color="auto" w:fill="FFFFFF"/>
        </w:rPr>
        <w:t>Охранные зоны особо охраняемых природных территорий (государственного природного заповедника, национального парка, природного парка, памятника природы)</w:t>
      </w:r>
      <w:bookmarkEnd w:id="72"/>
      <w:bookmarkEnd w:id="73"/>
    </w:p>
    <w:p w:rsidR="00105B64" w:rsidRDefault="00105B64" w:rsidP="003A7B02">
      <w:pPr>
        <w:pStyle w:val="a5"/>
        <w:keepNext/>
        <w:ind w:firstLine="709"/>
        <w:contextualSpacing/>
        <w:jc w:val="both"/>
        <w:rPr>
          <w:rFonts w:ascii="Times New Roman" w:hAnsi="Times New Roman" w:cs="Times New Roman"/>
          <w:bCs/>
          <w:spacing w:val="2"/>
          <w:sz w:val="28"/>
          <w:szCs w:val="28"/>
          <w:shd w:val="clear" w:color="auto" w:fill="FFFFFF"/>
          <w:lang w:val="ru-RU"/>
        </w:rPr>
      </w:pPr>
    </w:p>
    <w:p w:rsidR="00186E15" w:rsidRDefault="00A05CD5" w:rsidP="003A7B02">
      <w:pPr>
        <w:pStyle w:val="a5"/>
        <w:keepNext/>
        <w:ind w:firstLine="567"/>
        <w:contextualSpacing/>
        <w:jc w:val="both"/>
        <w:rPr>
          <w:rFonts w:ascii="Times New Roman" w:hAnsi="Times New Roman" w:cs="Times New Roman"/>
          <w:bCs/>
          <w:spacing w:val="2"/>
          <w:sz w:val="28"/>
          <w:szCs w:val="28"/>
          <w:shd w:val="clear" w:color="auto" w:fill="FFFFFF"/>
          <w:lang w:val="ru-RU"/>
        </w:rPr>
      </w:pPr>
      <w:r w:rsidRPr="00A05CD5">
        <w:rPr>
          <w:rFonts w:ascii="Times New Roman" w:hAnsi="Times New Roman" w:cs="Times New Roman"/>
          <w:bCs/>
          <w:spacing w:val="2"/>
          <w:sz w:val="28"/>
          <w:szCs w:val="28"/>
          <w:shd w:val="clear" w:color="auto" w:fill="FFFFFF"/>
          <w:lang w:val="ru-RU"/>
        </w:rPr>
        <w:t>На проектируемой территории охранные зоны особо охраняемых территорий отсутствуют</w:t>
      </w:r>
      <w:r>
        <w:rPr>
          <w:rFonts w:ascii="Times New Roman" w:hAnsi="Times New Roman" w:cs="Times New Roman"/>
          <w:bCs/>
          <w:spacing w:val="2"/>
          <w:sz w:val="28"/>
          <w:szCs w:val="28"/>
          <w:shd w:val="clear" w:color="auto" w:fill="FFFFFF"/>
          <w:lang w:val="ru-RU"/>
        </w:rPr>
        <w:t>.</w:t>
      </w:r>
    </w:p>
    <w:p w:rsidR="003944BF" w:rsidRPr="00186E15" w:rsidRDefault="00A5034D" w:rsidP="00186E15">
      <w:pPr>
        <w:pStyle w:val="2"/>
        <w:numPr>
          <w:ilvl w:val="0"/>
          <w:numId w:val="0"/>
        </w:numPr>
        <w:rPr>
          <w:rFonts w:ascii="Times New Roman" w:hAnsi="Times New Roman"/>
          <w:i w:val="0"/>
        </w:rPr>
      </w:pPr>
      <w:bookmarkStart w:id="74" w:name="_Toc70411145"/>
      <w:bookmarkStart w:id="75" w:name="_Toc70966406"/>
      <w:bookmarkStart w:id="76" w:name="_Toc70968095"/>
      <w:bookmarkStart w:id="77" w:name="_Toc108422481"/>
      <w:r w:rsidRPr="00186E15">
        <w:rPr>
          <w:rFonts w:ascii="Times New Roman" w:hAnsi="Times New Roman"/>
          <w:i w:val="0"/>
        </w:rPr>
        <w:t>7</w:t>
      </w:r>
      <w:r w:rsidR="00F3325E" w:rsidRPr="00186E15">
        <w:rPr>
          <w:rFonts w:ascii="Times New Roman" w:hAnsi="Times New Roman"/>
          <w:i w:val="0"/>
        </w:rPr>
        <w:t>. МЕРОПРИЯТИЯ ПО УСТОЙЧИВОМУ РАЗВИТИЮ ТЕРРИТОРИИ</w:t>
      </w:r>
      <w:bookmarkEnd w:id="74"/>
      <w:bookmarkEnd w:id="75"/>
      <w:bookmarkEnd w:id="76"/>
      <w:bookmarkEnd w:id="77"/>
    </w:p>
    <w:p w:rsidR="00105B64" w:rsidRPr="00105B64" w:rsidRDefault="00105B64" w:rsidP="003A7B02">
      <w:pPr>
        <w:rPr>
          <w:lang/>
        </w:rPr>
      </w:pPr>
    </w:p>
    <w:p w:rsidR="00D452BA" w:rsidRDefault="00D452BA" w:rsidP="003A7B02">
      <w:pPr>
        <w:ind w:firstLine="567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По итогам анализа сложившейся в поселении ситуации, были разработаны следующие объектно-ориентированные мероприятия, направленные на решение упомянутых проблем поселения, а также на приведение в порядок режима использования зон с особыми условиями использования территории, в общем и целом способствующие оздоровлению экологической обстановки, обеспечению экологической безопасности населения, обеспечению рационального природопользования и экологически устойчивого развития территории.</w:t>
      </w:r>
    </w:p>
    <w:p w:rsidR="00105B64" w:rsidRDefault="00105B64" w:rsidP="003A7B02">
      <w:pPr>
        <w:ind w:firstLine="567"/>
        <w:contextualSpacing/>
        <w:jc w:val="both"/>
        <w:rPr>
          <w:sz w:val="28"/>
          <w:szCs w:val="28"/>
        </w:rPr>
      </w:pPr>
    </w:p>
    <w:p w:rsidR="006B2CF5" w:rsidRPr="00241CCD" w:rsidRDefault="006B2CF5" w:rsidP="003A7B02">
      <w:pPr>
        <w:pStyle w:val="2"/>
        <w:numPr>
          <w:ilvl w:val="0"/>
          <w:numId w:val="0"/>
        </w:numPr>
        <w:tabs>
          <w:tab w:val="left" w:pos="708"/>
        </w:tabs>
        <w:spacing w:before="0" w:after="0"/>
        <w:jc w:val="center"/>
        <w:rPr>
          <w:rFonts w:ascii="Times New Roman" w:hAnsi="Times New Roman"/>
          <w:i w:val="0"/>
          <w:lang w:val="ru-RU"/>
        </w:rPr>
      </w:pPr>
      <w:bookmarkStart w:id="78" w:name="_Toc70968096"/>
      <w:bookmarkStart w:id="79" w:name="_Toc108422482"/>
      <w:r w:rsidRPr="00241CCD">
        <w:rPr>
          <w:rFonts w:ascii="Times New Roman" w:hAnsi="Times New Roman"/>
          <w:bCs w:val="0"/>
          <w:i w:val="0"/>
          <w:lang w:val="ru-RU"/>
        </w:rPr>
        <w:t xml:space="preserve">7.1. </w:t>
      </w:r>
      <w:r w:rsidR="00250181" w:rsidRPr="00241CCD">
        <w:rPr>
          <w:rFonts w:ascii="Times New Roman" w:hAnsi="Times New Roman"/>
          <w:i w:val="0"/>
          <w:lang w:val="ru-RU"/>
        </w:rPr>
        <w:t>М</w:t>
      </w:r>
      <w:r w:rsidR="00250181" w:rsidRPr="00241CCD">
        <w:rPr>
          <w:rFonts w:ascii="Times New Roman" w:hAnsi="Times New Roman"/>
          <w:i w:val="0"/>
        </w:rPr>
        <w:t>ероприятия по охране атмосферного возд</w:t>
      </w:r>
      <w:r w:rsidR="00250181" w:rsidRPr="00241CCD">
        <w:rPr>
          <w:rFonts w:ascii="Times New Roman" w:hAnsi="Times New Roman"/>
          <w:i w:val="0"/>
          <w:lang w:val="ru-RU"/>
        </w:rPr>
        <w:t>уха</w:t>
      </w:r>
      <w:bookmarkEnd w:id="78"/>
      <w:bookmarkEnd w:id="79"/>
    </w:p>
    <w:p w:rsidR="00105B64" w:rsidRDefault="00105B64" w:rsidP="003A7B02">
      <w:pPr>
        <w:tabs>
          <w:tab w:val="left" w:pos="1134"/>
        </w:tabs>
        <w:ind w:firstLine="720"/>
        <w:jc w:val="both"/>
        <w:rPr>
          <w:sz w:val="28"/>
          <w:szCs w:val="28"/>
        </w:rPr>
      </w:pPr>
      <w:bookmarkStart w:id="80" w:name="_Toc70968097"/>
    </w:p>
    <w:p w:rsidR="0017694D" w:rsidRPr="00755081" w:rsidRDefault="006731A3" w:rsidP="003A7B02">
      <w:pPr>
        <w:tabs>
          <w:tab w:val="left" w:pos="1134"/>
        </w:tabs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ab/>
        <w:t xml:space="preserve">Проектом внесения изменений в </w:t>
      </w:r>
      <w:r w:rsidR="0017694D" w:rsidRPr="00755081">
        <w:rPr>
          <w:sz w:val="28"/>
          <w:szCs w:val="28"/>
        </w:rPr>
        <w:t>Генеральны</w:t>
      </w:r>
      <w:r>
        <w:rPr>
          <w:sz w:val="28"/>
          <w:szCs w:val="28"/>
        </w:rPr>
        <w:t>й план</w:t>
      </w:r>
      <w:r w:rsidR="00980842">
        <w:rPr>
          <w:sz w:val="28"/>
          <w:szCs w:val="28"/>
        </w:rPr>
        <w:t>Казанского сельского поселения Кавказского района</w:t>
      </w:r>
      <w:r w:rsidR="0017694D" w:rsidRPr="00755081">
        <w:rPr>
          <w:sz w:val="28"/>
          <w:szCs w:val="28"/>
        </w:rPr>
        <w:t xml:space="preserve">предусмотрено проведение ряда </w:t>
      </w:r>
      <w:r w:rsidR="0017694D" w:rsidRPr="00755081">
        <w:rPr>
          <w:sz w:val="28"/>
          <w:szCs w:val="28"/>
        </w:rPr>
        <w:lastRenderedPageBreak/>
        <w:t>архитектурно-планировочных, инженерно-технических и организационно-административных мероприятий.</w:t>
      </w:r>
    </w:p>
    <w:p w:rsidR="0017694D" w:rsidRPr="00755081" w:rsidRDefault="0017694D" w:rsidP="003A7B02">
      <w:pPr>
        <w:ind w:firstLine="567"/>
        <w:jc w:val="both"/>
        <w:rPr>
          <w:sz w:val="28"/>
          <w:szCs w:val="28"/>
        </w:rPr>
      </w:pPr>
      <w:r w:rsidRPr="00755081">
        <w:rPr>
          <w:sz w:val="28"/>
          <w:szCs w:val="28"/>
          <w:u w:val="single"/>
        </w:rPr>
        <w:t xml:space="preserve">Архитектурно-планировочные мероприятия </w:t>
      </w:r>
      <w:r w:rsidRPr="00755081">
        <w:rPr>
          <w:sz w:val="28"/>
          <w:szCs w:val="28"/>
        </w:rPr>
        <w:t>включают:</w:t>
      </w:r>
    </w:p>
    <w:p w:rsidR="0017694D" w:rsidRPr="00755081" w:rsidRDefault="0017694D" w:rsidP="003A7B02">
      <w:pPr>
        <w:numPr>
          <w:ilvl w:val="0"/>
          <w:numId w:val="13"/>
        </w:numPr>
        <w:tabs>
          <w:tab w:val="left" w:pos="1134"/>
        </w:tabs>
        <w:ind w:left="0" w:firstLine="567"/>
        <w:jc w:val="both"/>
        <w:rPr>
          <w:sz w:val="28"/>
          <w:szCs w:val="28"/>
        </w:rPr>
      </w:pPr>
      <w:r w:rsidRPr="00755081">
        <w:rPr>
          <w:sz w:val="28"/>
          <w:szCs w:val="28"/>
        </w:rPr>
        <w:t>правильное размещение объектов нового строительства с учетом санитарно-гигиенических и экологических требований;</w:t>
      </w:r>
    </w:p>
    <w:p w:rsidR="0017694D" w:rsidRPr="00755081" w:rsidRDefault="0017694D" w:rsidP="003A7B02">
      <w:pPr>
        <w:numPr>
          <w:ilvl w:val="0"/>
          <w:numId w:val="13"/>
        </w:numPr>
        <w:tabs>
          <w:tab w:val="left" w:pos="1134"/>
        </w:tabs>
        <w:ind w:left="0" w:firstLine="567"/>
        <w:jc w:val="both"/>
        <w:rPr>
          <w:sz w:val="28"/>
          <w:szCs w:val="28"/>
        </w:rPr>
      </w:pPr>
      <w:r w:rsidRPr="00755081">
        <w:rPr>
          <w:sz w:val="28"/>
          <w:szCs w:val="28"/>
        </w:rPr>
        <w:t>проведение мероприятий по оптимизации размещения источников воздействия на окружающую среду;</w:t>
      </w:r>
    </w:p>
    <w:p w:rsidR="0017694D" w:rsidRPr="00755081" w:rsidRDefault="0017694D" w:rsidP="003A7B02">
      <w:pPr>
        <w:numPr>
          <w:ilvl w:val="0"/>
          <w:numId w:val="13"/>
        </w:numPr>
        <w:tabs>
          <w:tab w:val="left" w:pos="1134"/>
        </w:tabs>
        <w:ind w:left="0" w:firstLine="567"/>
        <w:jc w:val="both"/>
        <w:rPr>
          <w:sz w:val="28"/>
          <w:szCs w:val="28"/>
        </w:rPr>
      </w:pPr>
      <w:r w:rsidRPr="00755081">
        <w:rPr>
          <w:sz w:val="28"/>
          <w:szCs w:val="28"/>
        </w:rPr>
        <w:t>максимальное озеленение территорий санитарно-защитных зон пыле-, газоустойчивыми породами зеленых насаждений.</w:t>
      </w:r>
    </w:p>
    <w:p w:rsidR="0017694D" w:rsidRPr="00755081" w:rsidRDefault="0017694D" w:rsidP="003A7B02">
      <w:pPr>
        <w:tabs>
          <w:tab w:val="left" w:pos="1134"/>
        </w:tabs>
        <w:ind w:firstLine="567"/>
        <w:jc w:val="both"/>
        <w:rPr>
          <w:sz w:val="28"/>
          <w:szCs w:val="28"/>
        </w:rPr>
      </w:pPr>
      <w:r w:rsidRPr="00755081">
        <w:rPr>
          <w:sz w:val="28"/>
          <w:szCs w:val="28"/>
          <w:u w:val="single"/>
        </w:rPr>
        <w:t>Инженерно-технические мероприятия</w:t>
      </w:r>
      <w:r w:rsidRPr="00755081">
        <w:rPr>
          <w:sz w:val="28"/>
          <w:szCs w:val="28"/>
        </w:rPr>
        <w:t xml:space="preserve"> предусматривают:</w:t>
      </w:r>
    </w:p>
    <w:p w:rsidR="0017694D" w:rsidRPr="00755081" w:rsidRDefault="0017694D" w:rsidP="003A7B02">
      <w:pPr>
        <w:numPr>
          <w:ilvl w:val="0"/>
          <w:numId w:val="13"/>
        </w:numPr>
        <w:tabs>
          <w:tab w:val="left" w:pos="1134"/>
        </w:tabs>
        <w:ind w:left="0" w:firstLine="567"/>
        <w:jc w:val="both"/>
        <w:rPr>
          <w:sz w:val="28"/>
          <w:szCs w:val="28"/>
        </w:rPr>
      </w:pPr>
      <w:r w:rsidRPr="00755081">
        <w:rPr>
          <w:sz w:val="28"/>
          <w:szCs w:val="28"/>
        </w:rPr>
        <w:t>оснащение существующих производственных объектов пылегазоочистными установками;</w:t>
      </w:r>
    </w:p>
    <w:p w:rsidR="0017694D" w:rsidRPr="00755081" w:rsidRDefault="0017694D" w:rsidP="003A7B02">
      <w:pPr>
        <w:numPr>
          <w:ilvl w:val="0"/>
          <w:numId w:val="13"/>
        </w:numPr>
        <w:tabs>
          <w:tab w:val="left" w:pos="1134"/>
        </w:tabs>
        <w:ind w:left="0" w:firstLine="567"/>
        <w:jc w:val="both"/>
        <w:rPr>
          <w:sz w:val="28"/>
          <w:szCs w:val="28"/>
        </w:rPr>
      </w:pPr>
      <w:r w:rsidRPr="00755081">
        <w:rPr>
          <w:sz w:val="28"/>
          <w:szCs w:val="28"/>
        </w:rPr>
        <w:t>внедрение на производственных объектах передовых ресурсосберегающих, малоотходных технологических решений, позволяющих максимально сократить поступление загрязняющих веществ в окружающую среду, с целью сокращения санитарно-защитной зоны до границ жилой застройки;</w:t>
      </w:r>
    </w:p>
    <w:p w:rsidR="0017694D" w:rsidRPr="00755081" w:rsidRDefault="0017694D" w:rsidP="003A7B02">
      <w:pPr>
        <w:numPr>
          <w:ilvl w:val="0"/>
          <w:numId w:val="13"/>
        </w:numPr>
        <w:tabs>
          <w:tab w:val="left" w:pos="1134"/>
        </w:tabs>
        <w:ind w:left="0" w:firstLine="567"/>
        <w:jc w:val="both"/>
        <w:rPr>
          <w:sz w:val="28"/>
          <w:szCs w:val="28"/>
        </w:rPr>
      </w:pPr>
      <w:r w:rsidRPr="00755081">
        <w:rPr>
          <w:sz w:val="28"/>
          <w:szCs w:val="28"/>
        </w:rPr>
        <w:t xml:space="preserve">проведение мероприятий по экономии топлива, являющихся одновременно мероприятиями по снижению выбросов оксидов серы, оксидов азота и оксидов углерода – внедрение экономичных методов сжигания; снижение потерь тепла; улучшение организации и системы учета расхода топлива; </w:t>
      </w:r>
    </w:p>
    <w:p w:rsidR="0017694D" w:rsidRPr="00755081" w:rsidRDefault="0017694D" w:rsidP="003A7B02">
      <w:pPr>
        <w:numPr>
          <w:ilvl w:val="0"/>
          <w:numId w:val="13"/>
        </w:numPr>
        <w:tabs>
          <w:tab w:val="clear" w:pos="1979"/>
          <w:tab w:val="left" w:pos="1134"/>
        </w:tabs>
        <w:ind w:left="0" w:firstLine="567"/>
        <w:jc w:val="both"/>
        <w:rPr>
          <w:sz w:val="28"/>
          <w:szCs w:val="28"/>
        </w:rPr>
      </w:pPr>
      <w:r w:rsidRPr="00755081">
        <w:rPr>
          <w:sz w:val="28"/>
          <w:szCs w:val="28"/>
        </w:rPr>
        <w:t xml:space="preserve">периодическое очищение территории объектов от пыли и грязи и ежедневное поливание водой; </w:t>
      </w:r>
    </w:p>
    <w:p w:rsidR="0017694D" w:rsidRPr="00755081" w:rsidRDefault="0017694D" w:rsidP="003A7B02">
      <w:pPr>
        <w:numPr>
          <w:ilvl w:val="0"/>
          <w:numId w:val="13"/>
        </w:numPr>
        <w:tabs>
          <w:tab w:val="left" w:pos="1134"/>
        </w:tabs>
        <w:ind w:left="0" w:firstLine="567"/>
        <w:jc w:val="both"/>
        <w:rPr>
          <w:sz w:val="28"/>
          <w:szCs w:val="28"/>
        </w:rPr>
      </w:pPr>
      <w:r w:rsidRPr="00755081">
        <w:rPr>
          <w:sz w:val="28"/>
          <w:szCs w:val="28"/>
        </w:rPr>
        <w:t xml:space="preserve">озеленение территорий предприятий и их санитарно-защитных зон; </w:t>
      </w:r>
    </w:p>
    <w:p w:rsidR="0017694D" w:rsidRPr="00755081" w:rsidRDefault="0017694D" w:rsidP="003A7B02">
      <w:pPr>
        <w:numPr>
          <w:ilvl w:val="0"/>
          <w:numId w:val="13"/>
        </w:numPr>
        <w:tabs>
          <w:tab w:val="left" w:pos="1134"/>
        </w:tabs>
        <w:ind w:left="0" w:firstLine="567"/>
        <w:jc w:val="both"/>
        <w:rPr>
          <w:sz w:val="28"/>
          <w:szCs w:val="28"/>
        </w:rPr>
      </w:pPr>
      <w:r w:rsidRPr="00755081">
        <w:rPr>
          <w:sz w:val="28"/>
          <w:szCs w:val="28"/>
        </w:rPr>
        <w:t>приведение автотранспортных средств в соответствие экологическому стандарту «Евро-5», регулирующему содержание загрязняющих веществ в выхлопных газах;</w:t>
      </w:r>
    </w:p>
    <w:p w:rsidR="0017694D" w:rsidRPr="00755081" w:rsidRDefault="0017694D" w:rsidP="003A7B02">
      <w:pPr>
        <w:numPr>
          <w:ilvl w:val="0"/>
          <w:numId w:val="13"/>
        </w:numPr>
        <w:tabs>
          <w:tab w:val="left" w:pos="1134"/>
        </w:tabs>
        <w:ind w:left="0" w:firstLine="567"/>
        <w:jc w:val="both"/>
        <w:rPr>
          <w:sz w:val="28"/>
          <w:szCs w:val="28"/>
        </w:rPr>
      </w:pPr>
      <w:r w:rsidRPr="00755081">
        <w:rPr>
          <w:sz w:val="28"/>
          <w:szCs w:val="28"/>
        </w:rPr>
        <w:t xml:space="preserve">восстановление экологических характеристик двигателей сельскохозяйственной техники, обеспечение правильных режимов их эксплуатации в целях снижения выбросов токсичных отработавших газов; </w:t>
      </w:r>
    </w:p>
    <w:p w:rsidR="0017694D" w:rsidRPr="00755081" w:rsidRDefault="0017694D" w:rsidP="003A7B02">
      <w:pPr>
        <w:numPr>
          <w:ilvl w:val="0"/>
          <w:numId w:val="13"/>
        </w:numPr>
        <w:tabs>
          <w:tab w:val="left" w:pos="1134"/>
        </w:tabs>
        <w:ind w:left="0" w:firstLine="567"/>
        <w:jc w:val="both"/>
        <w:rPr>
          <w:sz w:val="28"/>
          <w:szCs w:val="28"/>
        </w:rPr>
      </w:pPr>
      <w:r w:rsidRPr="00755081">
        <w:rPr>
          <w:sz w:val="28"/>
          <w:szCs w:val="28"/>
        </w:rPr>
        <w:t>внедрение катализаторов и нейтрализаторов для очистки выбросов от транспорта, использующего традиционные виды топлива;</w:t>
      </w:r>
    </w:p>
    <w:p w:rsidR="0017694D" w:rsidRDefault="0017694D" w:rsidP="003A7B02">
      <w:pPr>
        <w:numPr>
          <w:ilvl w:val="0"/>
          <w:numId w:val="13"/>
        </w:numPr>
        <w:tabs>
          <w:tab w:val="left" w:pos="1134"/>
        </w:tabs>
        <w:ind w:left="0" w:firstLine="567"/>
        <w:jc w:val="both"/>
        <w:rPr>
          <w:sz w:val="28"/>
          <w:szCs w:val="28"/>
        </w:rPr>
      </w:pPr>
      <w:r w:rsidRPr="00755081">
        <w:rPr>
          <w:sz w:val="28"/>
          <w:szCs w:val="28"/>
        </w:rPr>
        <w:t xml:space="preserve">для автозаправочных станций следует предусмотреть: применение усовершенствованного оборудования, измерительных приборов, емкостей и резервуаров, покрытия которых отвечают современным требованиям экологической и противопожарной безопасности; оборудование резервуаров станций и топливораздаточных колонок системами (установками) улавливания, рекуперации паров бензина; </w:t>
      </w:r>
    </w:p>
    <w:p w:rsidR="0017694D" w:rsidRDefault="0017694D" w:rsidP="003A7B02">
      <w:pPr>
        <w:numPr>
          <w:ilvl w:val="0"/>
          <w:numId w:val="13"/>
        </w:numPr>
        <w:tabs>
          <w:tab w:val="left" w:pos="1134"/>
        </w:tabs>
        <w:ind w:left="0" w:firstLine="567"/>
        <w:jc w:val="both"/>
        <w:rPr>
          <w:sz w:val="28"/>
          <w:szCs w:val="28"/>
        </w:rPr>
      </w:pPr>
      <w:r w:rsidRPr="00755081">
        <w:rPr>
          <w:sz w:val="28"/>
          <w:szCs w:val="28"/>
        </w:rPr>
        <w:t xml:space="preserve">организацию сбора поверхностных и ливневых сточных вод и их очистки на современных очистных сооружениях, позволяющих достичь высокой степени очистки; благоустройство территории, организацию санитарно-защитной зоны и рекультивацию земель; </w:t>
      </w:r>
    </w:p>
    <w:p w:rsidR="0017694D" w:rsidRPr="00755081" w:rsidRDefault="0017694D" w:rsidP="003A7B02">
      <w:pPr>
        <w:numPr>
          <w:ilvl w:val="0"/>
          <w:numId w:val="13"/>
        </w:numPr>
        <w:tabs>
          <w:tab w:val="left" w:pos="1134"/>
        </w:tabs>
        <w:ind w:left="0" w:firstLine="567"/>
        <w:jc w:val="both"/>
        <w:rPr>
          <w:sz w:val="28"/>
          <w:szCs w:val="28"/>
        </w:rPr>
      </w:pPr>
      <w:r w:rsidRPr="00755081">
        <w:rPr>
          <w:sz w:val="28"/>
          <w:szCs w:val="28"/>
        </w:rPr>
        <w:lastRenderedPageBreak/>
        <w:t>предотвращение загрязнения почвенного покрова; организацию оперативного контроля и получение информации о качестве поступающих и реализуемых нефтепродуктов;</w:t>
      </w:r>
    </w:p>
    <w:p w:rsidR="0017694D" w:rsidRPr="00755081" w:rsidRDefault="0017694D" w:rsidP="003A7B02">
      <w:pPr>
        <w:numPr>
          <w:ilvl w:val="0"/>
          <w:numId w:val="13"/>
        </w:numPr>
        <w:tabs>
          <w:tab w:val="left" w:pos="1134"/>
        </w:tabs>
        <w:ind w:left="0" w:firstLine="567"/>
        <w:jc w:val="both"/>
        <w:rPr>
          <w:sz w:val="28"/>
          <w:szCs w:val="28"/>
        </w:rPr>
      </w:pPr>
      <w:r w:rsidRPr="00755081">
        <w:rPr>
          <w:sz w:val="28"/>
          <w:szCs w:val="28"/>
        </w:rPr>
        <w:t>оптимизацию транспортной системы и улучшение качества дорожного покрытия с использованием малопылящих дорожных покрытий в целях оптимизации движения транспортного потока и последующего снижения выбросов загрязняющих веществ в атмосферный воздух.</w:t>
      </w:r>
    </w:p>
    <w:p w:rsidR="0017694D" w:rsidRPr="00755081" w:rsidRDefault="0017694D" w:rsidP="003A7B02">
      <w:pPr>
        <w:tabs>
          <w:tab w:val="left" w:pos="1134"/>
        </w:tabs>
        <w:ind w:firstLine="567"/>
        <w:jc w:val="both"/>
        <w:rPr>
          <w:sz w:val="28"/>
          <w:szCs w:val="28"/>
        </w:rPr>
      </w:pPr>
      <w:r w:rsidRPr="00755081">
        <w:rPr>
          <w:sz w:val="28"/>
          <w:szCs w:val="28"/>
          <w:u w:val="single"/>
        </w:rPr>
        <w:t xml:space="preserve">Организационно-административные мероприятия </w:t>
      </w:r>
      <w:r w:rsidRPr="00755081">
        <w:rPr>
          <w:sz w:val="28"/>
          <w:szCs w:val="28"/>
        </w:rPr>
        <w:t>включают:</w:t>
      </w:r>
    </w:p>
    <w:p w:rsidR="0017694D" w:rsidRPr="00755081" w:rsidRDefault="0017694D" w:rsidP="003A7B02">
      <w:pPr>
        <w:numPr>
          <w:ilvl w:val="0"/>
          <w:numId w:val="12"/>
        </w:numPr>
        <w:tabs>
          <w:tab w:val="clear" w:pos="2339"/>
          <w:tab w:val="num" w:pos="1134"/>
        </w:tabs>
        <w:ind w:left="0" w:firstLine="567"/>
        <w:jc w:val="both"/>
        <w:rPr>
          <w:sz w:val="28"/>
          <w:szCs w:val="28"/>
        </w:rPr>
      </w:pPr>
      <w:r w:rsidRPr="00755081">
        <w:rPr>
          <w:sz w:val="28"/>
          <w:szCs w:val="28"/>
        </w:rPr>
        <w:t>проведение полной инвентаризации стационарных и передвижных источников загрязнения воздушного бассейна;</w:t>
      </w:r>
    </w:p>
    <w:p w:rsidR="0017694D" w:rsidRPr="00755081" w:rsidRDefault="0017694D" w:rsidP="003A7B02">
      <w:pPr>
        <w:numPr>
          <w:ilvl w:val="0"/>
          <w:numId w:val="12"/>
        </w:numPr>
        <w:tabs>
          <w:tab w:val="clear" w:pos="2339"/>
          <w:tab w:val="num" w:pos="1134"/>
        </w:tabs>
        <w:ind w:left="0" w:firstLine="567"/>
        <w:jc w:val="both"/>
        <w:rPr>
          <w:sz w:val="28"/>
          <w:szCs w:val="28"/>
        </w:rPr>
      </w:pPr>
      <w:r w:rsidRPr="00755081">
        <w:rPr>
          <w:sz w:val="28"/>
          <w:szCs w:val="28"/>
        </w:rPr>
        <w:t xml:space="preserve">установление границ санитарно-защитных зон производственных и иных объектов в порядке, определенном Правилами установления санитарно-защитных зон и использования земельных участков, расположенных в границах санитарно-защитных зон (утв. Постановлением Правительства РФ от </w:t>
      </w:r>
      <w:r>
        <w:rPr>
          <w:sz w:val="28"/>
          <w:szCs w:val="28"/>
        </w:rPr>
        <w:t>03.03.</w:t>
      </w:r>
      <w:r w:rsidRPr="00755081">
        <w:rPr>
          <w:sz w:val="28"/>
          <w:szCs w:val="28"/>
        </w:rPr>
        <w:t>2018 г. № 222);</w:t>
      </w:r>
    </w:p>
    <w:p w:rsidR="0017694D" w:rsidRPr="00755081" w:rsidRDefault="0017694D" w:rsidP="003A7B02">
      <w:pPr>
        <w:numPr>
          <w:ilvl w:val="0"/>
          <w:numId w:val="12"/>
        </w:numPr>
        <w:tabs>
          <w:tab w:val="clear" w:pos="2339"/>
          <w:tab w:val="num" w:pos="1134"/>
        </w:tabs>
        <w:ind w:left="0" w:firstLine="567"/>
        <w:jc w:val="both"/>
        <w:rPr>
          <w:sz w:val="28"/>
          <w:szCs w:val="28"/>
        </w:rPr>
      </w:pPr>
      <w:r w:rsidRPr="00755081">
        <w:rPr>
          <w:sz w:val="28"/>
          <w:szCs w:val="28"/>
        </w:rPr>
        <w:t xml:space="preserve">изменение границ санитарно-защитных зон производственных и иных объектов в порядке, определенном Правилами установления санитарно-защитных зон и использования земельных участков, расположенных в границах санитарно-защитных зон (утв. Постановлением Правительства РФ от </w:t>
      </w:r>
      <w:r>
        <w:rPr>
          <w:sz w:val="28"/>
          <w:szCs w:val="28"/>
        </w:rPr>
        <w:t>03.03.</w:t>
      </w:r>
      <w:r w:rsidRPr="00755081">
        <w:rPr>
          <w:sz w:val="28"/>
          <w:szCs w:val="28"/>
        </w:rPr>
        <w:t>2018 г. № 222);</w:t>
      </w:r>
    </w:p>
    <w:p w:rsidR="0017694D" w:rsidRPr="00755081" w:rsidRDefault="0017694D" w:rsidP="003A7B02">
      <w:pPr>
        <w:numPr>
          <w:ilvl w:val="0"/>
          <w:numId w:val="12"/>
        </w:numPr>
        <w:tabs>
          <w:tab w:val="clear" w:pos="2339"/>
          <w:tab w:val="num" w:pos="1134"/>
        </w:tabs>
        <w:ind w:left="0" w:firstLine="567"/>
        <w:jc w:val="both"/>
        <w:rPr>
          <w:sz w:val="28"/>
          <w:szCs w:val="28"/>
        </w:rPr>
      </w:pPr>
      <w:r w:rsidRPr="00755081">
        <w:rPr>
          <w:sz w:val="28"/>
          <w:szCs w:val="28"/>
        </w:rPr>
        <w:t>постановку на кадастровый учет установленных санитарно-защитных зон производственных и иных объектов;</w:t>
      </w:r>
    </w:p>
    <w:p w:rsidR="0017694D" w:rsidRPr="00755081" w:rsidRDefault="0017694D" w:rsidP="003A7B02">
      <w:pPr>
        <w:numPr>
          <w:ilvl w:val="0"/>
          <w:numId w:val="12"/>
        </w:numPr>
        <w:tabs>
          <w:tab w:val="clear" w:pos="2339"/>
          <w:tab w:val="num" w:pos="1134"/>
        </w:tabs>
        <w:ind w:left="0" w:firstLine="567"/>
        <w:jc w:val="both"/>
        <w:rPr>
          <w:sz w:val="28"/>
          <w:szCs w:val="28"/>
        </w:rPr>
      </w:pPr>
      <w:r w:rsidRPr="00755081">
        <w:rPr>
          <w:sz w:val="28"/>
          <w:szCs w:val="28"/>
        </w:rPr>
        <w:t>проведение мероприятий по установлению размеров санитарных разрывов автомобильных дорог на основании выполнения расчетов выбросов загрязняющих веществ и натурных измерений;</w:t>
      </w:r>
    </w:p>
    <w:p w:rsidR="0017694D" w:rsidRPr="00755081" w:rsidRDefault="0017694D" w:rsidP="003A7B02">
      <w:pPr>
        <w:numPr>
          <w:ilvl w:val="0"/>
          <w:numId w:val="12"/>
        </w:numPr>
        <w:tabs>
          <w:tab w:val="clear" w:pos="2339"/>
          <w:tab w:val="num" w:pos="1134"/>
        </w:tabs>
        <w:ind w:left="0" w:firstLine="567"/>
        <w:jc w:val="both"/>
        <w:rPr>
          <w:sz w:val="28"/>
          <w:szCs w:val="28"/>
        </w:rPr>
      </w:pPr>
      <w:r w:rsidRPr="00755081">
        <w:rPr>
          <w:sz w:val="28"/>
          <w:szCs w:val="28"/>
        </w:rPr>
        <w:t>организацию санитарно-защитных зон для резервных территорий под размещение объектов агропромышленного комплекса и коммунально-складских территорий;</w:t>
      </w:r>
    </w:p>
    <w:p w:rsidR="0017694D" w:rsidRPr="00755081" w:rsidRDefault="0017694D" w:rsidP="003A7B02">
      <w:pPr>
        <w:numPr>
          <w:ilvl w:val="0"/>
          <w:numId w:val="12"/>
        </w:numPr>
        <w:tabs>
          <w:tab w:val="clear" w:pos="2339"/>
          <w:tab w:val="num" w:pos="1134"/>
        </w:tabs>
        <w:ind w:left="0" w:firstLine="567"/>
        <w:jc w:val="both"/>
        <w:rPr>
          <w:sz w:val="28"/>
          <w:szCs w:val="28"/>
        </w:rPr>
      </w:pPr>
      <w:r w:rsidRPr="00755081">
        <w:rPr>
          <w:sz w:val="28"/>
          <w:szCs w:val="28"/>
        </w:rPr>
        <w:t>разработку проектов предельно-допустимых выбросов загрязняющих веществ в атмосферный воздух для стационарных источников загрязнения;</w:t>
      </w:r>
    </w:p>
    <w:p w:rsidR="0017694D" w:rsidRPr="00755081" w:rsidRDefault="0017694D" w:rsidP="003A7B02">
      <w:pPr>
        <w:numPr>
          <w:ilvl w:val="0"/>
          <w:numId w:val="12"/>
        </w:numPr>
        <w:tabs>
          <w:tab w:val="clear" w:pos="2339"/>
          <w:tab w:val="num" w:pos="1134"/>
        </w:tabs>
        <w:ind w:left="0" w:firstLine="567"/>
        <w:jc w:val="both"/>
        <w:rPr>
          <w:sz w:val="28"/>
          <w:szCs w:val="28"/>
        </w:rPr>
      </w:pPr>
      <w:r w:rsidRPr="00755081">
        <w:rPr>
          <w:sz w:val="28"/>
          <w:szCs w:val="28"/>
        </w:rPr>
        <w:t>мониторинговые исследования за состоянием атмосферы в зоне действия загрязнителей и их санитарно-защитных зонах, а также в жилых и рекреационных зонах;</w:t>
      </w:r>
    </w:p>
    <w:p w:rsidR="0017694D" w:rsidRPr="00755081" w:rsidRDefault="0017694D" w:rsidP="003A7B02">
      <w:pPr>
        <w:numPr>
          <w:ilvl w:val="0"/>
          <w:numId w:val="12"/>
        </w:numPr>
        <w:tabs>
          <w:tab w:val="clear" w:pos="2339"/>
          <w:tab w:val="num" w:pos="1134"/>
        </w:tabs>
        <w:ind w:left="0" w:firstLine="567"/>
        <w:jc w:val="both"/>
        <w:rPr>
          <w:sz w:val="28"/>
          <w:szCs w:val="28"/>
        </w:rPr>
      </w:pPr>
      <w:r w:rsidRPr="00755081">
        <w:rPr>
          <w:sz w:val="28"/>
          <w:szCs w:val="28"/>
        </w:rPr>
        <w:t>установление жестких ограничений на выброс загрязняющих веществ в атмосферу от основных источников;</w:t>
      </w:r>
    </w:p>
    <w:p w:rsidR="0017694D" w:rsidRPr="00755081" w:rsidRDefault="0017694D" w:rsidP="003A7B02">
      <w:pPr>
        <w:numPr>
          <w:ilvl w:val="0"/>
          <w:numId w:val="12"/>
        </w:numPr>
        <w:tabs>
          <w:tab w:val="clear" w:pos="2339"/>
          <w:tab w:val="num" w:pos="1134"/>
        </w:tabs>
        <w:ind w:left="0" w:firstLine="567"/>
        <w:jc w:val="both"/>
        <w:rPr>
          <w:sz w:val="28"/>
          <w:szCs w:val="28"/>
        </w:rPr>
      </w:pPr>
      <w:r w:rsidRPr="00755081">
        <w:rPr>
          <w:sz w:val="28"/>
          <w:szCs w:val="28"/>
        </w:rPr>
        <w:t>выполнение предприятиями мероприятий по сокращению выбросов в периоды неблагоприятных метеоусловий, предусмотренных проектами предельно-допустимых выбросов.</w:t>
      </w:r>
    </w:p>
    <w:p w:rsidR="00105B64" w:rsidRDefault="00105B64" w:rsidP="008854FB">
      <w:pPr>
        <w:pStyle w:val="ab"/>
      </w:pPr>
    </w:p>
    <w:p w:rsidR="006B2CF5" w:rsidRDefault="006B2CF5" w:rsidP="003A7B02">
      <w:pPr>
        <w:pStyle w:val="2"/>
        <w:numPr>
          <w:ilvl w:val="0"/>
          <w:numId w:val="0"/>
        </w:numPr>
        <w:tabs>
          <w:tab w:val="left" w:pos="708"/>
        </w:tabs>
        <w:spacing w:before="0" w:after="0"/>
        <w:jc w:val="center"/>
        <w:rPr>
          <w:rFonts w:ascii="Times New Roman" w:hAnsi="Times New Roman"/>
          <w:i w:val="0"/>
          <w:lang w:val="ru-RU"/>
        </w:rPr>
      </w:pPr>
      <w:bookmarkStart w:id="81" w:name="_Toc108422483"/>
      <w:r w:rsidRPr="00241CCD">
        <w:rPr>
          <w:rFonts w:ascii="Times New Roman" w:hAnsi="Times New Roman"/>
          <w:bCs w:val="0"/>
          <w:i w:val="0"/>
          <w:lang w:val="ru-RU"/>
        </w:rPr>
        <w:t xml:space="preserve">7.2. </w:t>
      </w:r>
      <w:r w:rsidR="00250181" w:rsidRPr="00241CCD">
        <w:rPr>
          <w:rFonts w:ascii="Times New Roman" w:hAnsi="Times New Roman"/>
          <w:i w:val="0"/>
          <w:lang w:val="ru-RU"/>
        </w:rPr>
        <w:t>М</w:t>
      </w:r>
      <w:r w:rsidR="00250181" w:rsidRPr="00241CCD">
        <w:rPr>
          <w:rFonts w:ascii="Times New Roman" w:hAnsi="Times New Roman"/>
          <w:i w:val="0"/>
        </w:rPr>
        <w:t>ероприятия по охране и рациональному использованию поверхностных и подземных в</w:t>
      </w:r>
      <w:r w:rsidR="00250181" w:rsidRPr="00241CCD">
        <w:rPr>
          <w:rFonts w:ascii="Times New Roman" w:hAnsi="Times New Roman"/>
          <w:i w:val="0"/>
          <w:lang w:val="ru-RU"/>
        </w:rPr>
        <w:t>од</w:t>
      </w:r>
      <w:bookmarkEnd w:id="80"/>
      <w:bookmarkEnd w:id="81"/>
    </w:p>
    <w:p w:rsidR="00105B64" w:rsidRPr="00105B64" w:rsidRDefault="00105B64" w:rsidP="003A7B02">
      <w:pPr>
        <w:rPr>
          <w:lang/>
        </w:rPr>
      </w:pPr>
    </w:p>
    <w:p w:rsidR="008B43B0" w:rsidRPr="00154FDA" w:rsidRDefault="008B43B0" w:rsidP="003A7B02">
      <w:pPr>
        <w:ind w:firstLine="567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З</w:t>
      </w:r>
      <w:r w:rsidRPr="00154FDA">
        <w:rPr>
          <w:sz w:val="28"/>
          <w:szCs w:val="28"/>
        </w:rPr>
        <w:t>начительное воздействие на водные объекты оказывает диффузный сток – нерегулируемый сток, поступающий с дождевыми и талыми вод</w:t>
      </w:r>
      <w:r>
        <w:rPr>
          <w:sz w:val="28"/>
          <w:szCs w:val="28"/>
        </w:rPr>
        <w:t xml:space="preserve">ами с </w:t>
      </w:r>
      <w:r>
        <w:rPr>
          <w:sz w:val="28"/>
          <w:szCs w:val="28"/>
        </w:rPr>
        <w:lastRenderedPageBreak/>
        <w:t>водосборных площадей рек</w:t>
      </w:r>
      <w:r w:rsidRPr="00154FDA">
        <w:rPr>
          <w:sz w:val="28"/>
          <w:szCs w:val="28"/>
        </w:rPr>
        <w:t xml:space="preserve">, а также со снеговых и бытовых свалок населенных пунктов. </w:t>
      </w:r>
    </w:p>
    <w:p w:rsidR="008B43B0" w:rsidRPr="009B0D1F" w:rsidRDefault="008B43B0" w:rsidP="003A7B02">
      <w:pPr>
        <w:ind w:firstLine="567"/>
        <w:jc w:val="both"/>
        <w:rPr>
          <w:sz w:val="28"/>
          <w:szCs w:val="28"/>
        </w:rPr>
      </w:pPr>
      <w:r w:rsidRPr="00154FDA">
        <w:rPr>
          <w:sz w:val="28"/>
          <w:szCs w:val="28"/>
        </w:rPr>
        <w:t>Эффективным способом защиты реки от поступления диффузного стока является создание водоохранных защитных лесных полос вдоль берегов водных объектов.</w:t>
      </w:r>
      <w:r>
        <w:rPr>
          <w:sz w:val="28"/>
          <w:szCs w:val="28"/>
        </w:rPr>
        <w:t xml:space="preserve"> В частности, полосы сельскохозяйственных угодий, попадающие в границы прибрежных защитных полос, следует отделить от основных площадей зоной озелененных территорий специального назначения с целью недопущения распашки земель, выпаса сельскохозяйственных животных в границах прибрежных защитных полос.На данный момент такие полосы отсутствуют.</w:t>
      </w:r>
    </w:p>
    <w:p w:rsidR="008B43B0" w:rsidRDefault="008B43B0" w:rsidP="003A7B02">
      <w:pPr>
        <w:ind w:firstLine="567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Водопользователям необходимо выполнять условия использования водных объектов, предоставленных в качестве мест сброса сточных вод, согласно утвержденным решениям о предоставлении водных объектов в пользование. </w:t>
      </w:r>
    </w:p>
    <w:p w:rsidR="008B43B0" w:rsidRDefault="008B43B0" w:rsidP="003A7B02">
      <w:pPr>
        <w:ind w:firstLine="567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Для предупреждения загрязнения подземных вод следует разработать проекты зон санитарной охраны для источников питьевого водоснабжения населенных пунктов и далее соблюдать мероприятия первого, второго и третьего поясов зон санитарной охраны.</w:t>
      </w:r>
    </w:p>
    <w:p w:rsidR="006B2CF5" w:rsidRPr="00241CCD" w:rsidRDefault="006B2CF5" w:rsidP="008854FB">
      <w:pPr>
        <w:pStyle w:val="2"/>
        <w:numPr>
          <w:ilvl w:val="0"/>
          <w:numId w:val="0"/>
        </w:numPr>
        <w:tabs>
          <w:tab w:val="left" w:pos="708"/>
        </w:tabs>
        <w:spacing w:after="0"/>
        <w:ind w:firstLine="567"/>
        <w:jc w:val="center"/>
        <w:rPr>
          <w:rFonts w:ascii="Times New Roman" w:hAnsi="Times New Roman"/>
          <w:i w:val="0"/>
          <w:lang w:val="ru-RU"/>
        </w:rPr>
      </w:pPr>
      <w:bookmarkStart w:id="82" w:name="_Toc70968098"/>
      <w:bookmarkStart w:id="83" w:name="_Toc108422484"/>
      <w:r w:rsidRPr="00241CCD">
        <w:rPr>
          <w:rFonts w:ascii="Times New Roman" w:hAnsi="Times New Roman"/>
          <w:bCs w:val="0"/>
          <w:i w:val="0"/>
          <w:lang w:val="ru-RU"/>
        </w:rPr>
        <w:t xml:space="preserve">7.3. </w:t>
      </w:r>
      <w:r w:rsidR="00250181" w:rsidRPr="00241CCD">
        <w:rPr>
          <w:rFonts w:ascii="Times New Roman" w:hAnsi="Times New Roman"/>
          <w:i w:val="0"/>
          <w:lang w:val="ru-RU"/>
        </w:rPr>
        <w:t>М</w:t>
      </w:r>
      <w:r w:rsidR="00250181" w:rsidRPr="00241CCD">
        <w:rPr>
          <w:rFonts w:ascii="Times New Roman" w:hAnsi="Times New Roman"/>
          <w:i w:val="0"/>
        </w:rPr>
        <w:t>ероприятия по охране и рациональному использованию земельных ресур</w:t>
      </w:r>
      <w:r w:rsidR="00250181" w:rsidRPr="00241CCD">
        <w:rPr>
          <w:rFonts w:ascii="Times New Roman" w:hAnsi="Times New Roman"/>
          <w:i w:val="0"/>
          <w:lang w:val="ru-RU"/>
        </w:rPr>
        <w:t>сов</w:t>
      </w:r>
      <w:bookmarkEnd w:id="82"/>
      <w:bookmarkEnd w:id="83"/>
    </w:p>
    <w:p w:rsidR="008B43B0" w:rsidRDefault="008B43B0" w:rsidP="003A7B02">
      <w:pPr>
        <w:ind w:firstLine="567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При необходимости возможно увеличение площади ветрозащитных и почвоохранных насаждений на территории угодий.</w:t>
      </w:r>
    </w:p>
    <w:p w:rsidR="008B43B0" w:rsidRDefault="008B43B0" w:rsidP="003A7B02">
      <w:pPr>
        <w:ind w:firstLine="567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Обязательным требованием к охране земельных ресурсов является предотвращение захламления поверхности почвы отходами.</w:t>
      </w:r>
    </w:p>
    <w:p w:rsidR="00105B64" w:rsidRDefault="00105B64" w:rsidP="008854FB">
      <w:pPr>
        <w:pStyle w:val="ab"/>
      </w:pPr>
      <w:bookmarkStart w:id="84" w:name="_Toc70968099"/>
    </w:p>
    <w:p w:rsidR="006B2CF5" w:rsidRDefault="006B2CF5" w:rsidP="003A7B02">
      <w:pPr>
        <w:pStyle w:val="2"/>
        <w:numPr>
          <w:ilvl w:val="0"/>
          <w:numId w:val="0"/>
        </w:numPr>
        <w:tabs>
          <w:tab w:val="left" w:pos="708"/>
        </w:tabs>
        <w:spacing w:before="0" w:after="0"/>
        <w:jc w:val="center"/>
        <w:rPr>
          <w:rFonts w:ascii="Times New Roman" w:hAnsi="Times New Roman"/>
          <w:i w:val="0"/>
        </w:rPr>
      </w:pPr>
      <w:bookmarkStart w:id="85" w:name="_Toc108422485"/>
      <w:r w:rsidRPr="00241CCD">
        <w:rPr>
          <w:rFonts w:ascii="Times New Roman" w:hAnsi="Times New Roman"/>
          <w:bCs w:val="0"/>
          <w:i w:val="0"/>
          <w:lang w:val="ru-RU"/>
        </w:rPr>
        <w:t xml:space="preserve">7.4. </w:t>
      </w:r>
      <w:r w:rsidR="00250181" w:rsidRPr="00241CCD">
        <w:rPr>
          <w:rFonts w:ascii="Times New Roman" w:hAnsi="Times New Roman"/>
          <w:i w:val="0"/>
          <w:lang w:val="ru-RU"/>
        </w:rPr>
        <w:t>М</w:t>
      </w:r>
      <w:r w:rsidR="00250181" w:rsidRPr="00241CCD">
        <w:rPr>
          <w:rFonts w:ascii="Times New Roman" w:hAnsi="Times New Roman"/>
          <w:i w:val="0"/>
        </w:rPr>
        <w:t>ероприятия по оптимизации системы обращения с отходами производства и потребления</w:t>
      </w:r>
      <w:bookmarkEnd w:id="84"/>
      <w:bookmarkEnd w:id="85"/>
    </w:p>
    <w:p w:rsidR="00105B64" w:rsidRPr="00105B64" w:rsidRDefault="00105B64" w:rsidP="003A7B02">
      <w:pPr>
        <w:rPr>
          <w:lang/>
        </w:rPr>
      </w:pPr>
    </w:p>
    <w:p w:rsidR="008B43B0" w:rsidRPr="001B67C1" w:rsidRDefault="008B43B0" w:rsidP="003A7B02">
      <w:pPr>
        <w:ind w:firstLine="567"/>
        <w:contextualSpacing/>
        <w:jc w:val="both"/>
        <w:rPr>
          <w:sz w:val="28"/>
          <w:szCs w:val="28"/>
        </w:rPr>
      </w:pPr>
      <w:r w:rsidRPr="001B67C1">
        <w:rPr>
          <w:sz w:val="28"/>
          <w:szCs w:val="28"/>
        </w:rPr>
        <w:t>Со стороны жителей требуется соблюдение правил накопления отходов, со стороны руководства ферм необходимо организовывать накопление твердых коммунальных отходов на специальных площадках в водонепроницаемых контейнерах.</w:t>
      </w:r>
    </w:p>
    <w:p w:rsidR="00250181" w:rsidRDefault="00250181" w:rsidP="008854FB">
      <w:pPr>
        <w:pStyle w:val="2"/>
        <w:numPr>
          <w:ilvl w:val="0"/>
          <w:numId w:val="0"/>
        </w:numPr>
        <w:tabs>
          <w:tab w:val="left" w:pos="708"/>
        </w:tabs>
        <w:spacing w:after="0"/>
        <w:jc w:val="center"/>
        <w:rPr>
          <w:rFonts w:ascii="Times New Roman" w:hAnsi="Times New Roman"/>
          <w:i w:val="0"/>
        </w:rPr>
      </w:pPr>
      <w:bookmarkStart w:id="86" w:name="_Toc70968100"/>
      <w:bookmarkStart w:id="87" w:name="_Toc108422486"/>
      <w:r w:rsidRPr="00241CCD">
        <w:rPr>
          <w:rFonts w:ascii="Times New Roman" w:hAnsi="Times New Roman"/>
          <w:bCs w:val="0"/>
          <w:i w:val="0"/>
          <w:lang w:val="ru-RU"/>
        </w:rPr>
        <w:t xml:space="preserve">7.5. </w:t>
      </w:r>
      <w:r w:rsidRPr="00241CCD">
        <w:rPr>
          <w:rFonts w:ascii="Times New Roman" w:hAnsi="Times New Roman"/>
          <w:i w:val="0"/>
          <w:lang w:val="ru-RU"/>
        </w:rPr>
        <w:t>Ме</w:t>
      </w:r>
      <w:r w:rsidRPr="00241CCD">
        <w:rPr>
          <w:rFonts w:ascii="Times New Roman" w:hAnsi="Times New Roman"/>
          <w:i w:val="0"/>
        </w:rPr>
        <w:t>роприятия по защите населения от физических факторов воздействия</w:t>
      </w:r>
      <w:bookmarkEnd w:id="86"/>
      <w:bookmarkEnd w:id="87"/>
    </w:p>
    <w:p w:rsidR="00105B64" w:rsidRPr="00105B64" w:rsidRDefault="00105B64" w:rsidP="003A7B02">
      <w:pPr>
        <w:rPr>
          <w:lang/>
        </w:rPr>
      </w:pPr>
    </w:p>
    <w:p w:rsidR="008B43B0" w:rsidRDefault="008B43B0" w:rsidP="003A7B02">
      <w:pPr>
        <w:ind w:firstLine="567"/>
        <w:contextualSpacing/>
        <w:jc w:val="both"/>
        <w:rPr>
          <w:sz w:val="28"/>
          <w:szCs w:val="28"/>
        </w:rPr>
      </w:pPr>
      <w:bookmarkStart w:id="88" w:name="_Toc70968101"/>
      <w:r>
        <w:rPr>
          <w:sz w:val="28"/>
          <w:szCs w:val="28"/>
        </w:rPr>
        <w:t xml:space="preserve">Следует соблюдать режим придорожных полос региональных дорог при планируемом развитии объектов, попадающих в их границы. </w:t>
      </w:r>
    </w:p>
    <w:p w:rsidR="00105B64" w:rsidRDefault="00105B64" w:rsidP="003A7B02">
      <w:pPr>
        <w:ind w:firstLine="567"/>
        <w:contextualSpacing/>
        <w:jc w:val="both"/>
        <w:rPr>
          <w:sz w:val="28"/>
          <w:szCs w:val="28"/>
        </w:rPr>
      </w:pPr>
    </w:p>
    <w:p w:rsidR="006B2CF5" w:rsidRDefault="006B2CF5" w:rsidP="003A7B02">
      <w:pPr>
        <w:pStyle w:val="2"/>
        <w:numPr>
          <w:ilvl w:val="0"/>
          <w:numId w:val="0"/>
        </w:numPr>
        <w:tabs>
          <w:tab w:val="left" w:pos="708"/>
        </w:tabs>
        <w:spacing w:before="0" w:after="0"/>
        <w:ind w:firstLine="567"/>
        <w:jc w:val="center"/>
        <w:rPr>
          <w:rFonts w:ascii="Times New Roman" w:hAnsi="Times New Roman"/>
          <w:i w:val="0"/>
        </w:rPr>
      </w:pPr>
      <w:bookmarkStart w:id="89" w:name="_Toc70968103"/>
      <w:bookmarkStart w:id="90" w:name="_Toc108422487"/>
      <w:bookmarkEnd w:id="88"/>
      <w:r w:rsidRPr="00241CCD">
        <w:rPr>
          <w:rFonts w:ascii="Times New Roman" w:hAnsi="Times New Roman"/>
          <w:bCs w:val="0"/>
          <w:i w:val="0"/>
          <w:lang w:val="ru-RU"/>
        </w:rPr>
        <w:t>7.</w:t>
      </w:r>
      <w:r w:rsidR="003940AE">
        <w:rPr>
          <w:rFonts w:ascii="Times New Roman" w:hAnsi="Times New Roman"/>
          <w:bCs w:val="0"/>
          <w:i w:val="0"/>
          <w:lang w:val="ru-RU"/>
        </w:rPr>
        <w:t>6</w:t>
      </w:r>
      <w:r w:rsidRPr="00241CCD">
        <w:rPr>
          <w:rFonts w:ascii="Times New Roman" w:hAnsi="Times New Roman"/>
          <w:bCs w:val="0"/>
          <w:i w:val="0"/>
          <w:lang w:val="ru-RU"/>
        </w:rPr>
        <w:t xml:space="preserve">. </w:t>
      </w:r>
      <w:r w:rsidR="00250181" w:rsidRPr="00241CCD">
        <w:rPr>
          <w:rFonts w:ascii="Times New Roman" w:hAnsi="Times New Roman"/>
          <w:i w:val="0"/>
        </w:rPr>
        <w:t>Мероприятия по формированию природно-экологического каркаса территории</w:t>
      </w:r>
      <w:bookmarkEnd w:id="89"/>
      <w:bookmarkEnd w:id="90"/>
    </w:p>
    <w:p w:rsidR="00105B64" w:rsidRPr="00105B64" w:rsidRDefault="00105B64" w:rsidP="003A7B02">
      <w:pPr>
        <w:ind w:firstLine="567"/>
        <w:rPr>
          <w:lang/>
        </w:rPr>
      </w:pPr>
    </w:p>
    <w:p w:rsidR="003940AE" w:rsidRDefault="003940AE" w:rsidP="003A7B02">
      <w:pPr>
        <w:tabs>
          <w:tab w:val="left" w:pos="0"/>
        </w:tabs>
        <w:ind w:firstLine="567"/>
        <w:jc w:val="both"/>
        <w:rPr>
          <w:sz w:val="28"/>
          <w:szCs w:val="28"/>
        </w:rPr>
      </w:pPr>
      <w:r w:rsidRPr="003940AE">
        <w:rPr>
          <w:sz w:val="28"/>
          <w:szCs w:val="28"/>
        </w:rPr>
        <w:t>Вдоль прибрежных защитных полос водотоков следует организовать озеленение специального назначения.</w:t>
      </w:r>
    </w:p>
    <w:p w:rsidR="00105B64" w:rsidRPr="003940AE" w:rsidRDefault="00105B64" w:rsidP="003A7B02">
      <w:pPr>
        <w:tabs>
          <w:tab w:val="left" w:pos="0"/>
        </w:tabs>
        <w:ind w:firstLine="567"/>
        <w:jc w:val="both"/>
        <w:rPr>
          <w:sz w:val="28"/>
          <w:szCs w:val="28"/>
        </w:rPr>
      </w:pPr>
    </w:p>
    <w:p w:rsidR="006B2CF5" w:rsidRPr="00241CCD" w:rsidRDefault="003940AE" w:rsidP="003A7B02">
      <w:pPr>
        <w:pStyle w:val="2"/>
        <w:numPr>
          <w:ilvl w:val="0"/>
          <w:numId w:val="0"/>
        </w:numPr>
        <w:tabs>
          <w:tab w:val="left" w:pos="708"/>
        </w:tabs>
        <w:spacing w:before="0" w:after="0"/>
        <w:jc w:val="center"/>
        <w:rPr>
          <w:rFonts w:ascii="Times New Roman" w:hAnsi="Times New Roman"/>
          <w:i w:val="0"/>
          <w:lang w:val="ru-RU"/>
        </w:rPr>
      </w:pPr>
      <w:bookmarkStart w:id="91" w:name="_Toc70968106"/>
      <w:bookmarkStart w:id="92" w:name="_Toc108422488"/>
      <w:r>
        <w:rPr>
          <w:rFonts w:ascii="Times New Roman" w:hAnsi="Times New Roman"/>
          <w:bCs w:val="0"/>
          <w:i w:val="0"/>
          <w:lang w:val="ru-RU"/>
        </w:rPr>
        <w:lastRenderedPageBreak/>
        <w:t>7.7</w:t>
      </w:r>
      <w:r w:rsidR="006B2CF5" w:rsidRPr="00241CCD">
        <w:rPr>
          <w:rFonts w:ascii="Times New Roman" w:hAnsi="Times New Roman"/>
          <w:bCs w:val="0"/>
          <w:i w:val="0"/>
          <w:lang w:val="ru-RU"/>
        </w:rPr>
        <w:t xml:space="preserve">. </w:t>
      </w:r>
      <w:r w:rsidR="00250181" w:rsidRPr="00241CCD">
        <w:rPr>
          <w:rFonts w:ascii="Times New Roman" w:hAnsi="Times New Roman"/>
          <w:i w:val="0"/>
        </w:rPr>
        <w:t>Мероприятия по охране животного и растительного мира</w:t>
      </w:r>
      <w:bookmarkEnd w:id="91"/>
      <w:bookmarkEnd w:id="92"/>
    </w:p>
    <w:p w:rsidR="00FF64D1" w:rsidRPr="00FF64D1" w:rsidRDefault="00FF64D1" w:rsidP="00FF64D1">
      <w:pPr>
        <w:tabs>
          <w:tab w:val="left" w:pos="0"/>
        </w:tabs>
        <w:ind w:firstLine="709"/>
        <w:jc w:val="both"/>
        <w:rPr>
          <w:sz w:val="28"/>
          <w:szCs w:val="28"/>
        </w:rPr>
      </w:pPr>
      <w:r w:rsidRPr="00FF64D1">
        <w:rPr>
          <w:sz w:val="28"/>
          <w:szCs w:val="28"/>
        </w:rPr>
        <w:t>Территория Казанского сельского посе</w:t>
      </w:r>
      <w:r>
        <w:rPr>
          <w:sz w:val="28"/>
          <w:szCs w:val="28"/>
        </w:rPr>
        <w:t xml:space="preserve">ления Кавказского района входит </w:t>
      </w:r>
      <w:r w:rsidRPr="00FF64D1">
        <w:rPr>
          <w:sz w:val="28"/>
          <w:szCs w:val="28"/>
        </w:rPr>
        <w:t>в состав ареалов и мест обитания ряда видов (подвидов) объектов животногомира, занесенных в Красную книгу Российской Федерации и (или) в Краснуюкнигу Краснодарского края. В соответствии с пунктом 2 постановления главыадминистрации Краснодарского края от 26 июля 2001 г. № 670 «О Краснойкниге Краснодарского края» Красная книга Краснодарского края являетсяофициальным документом, сод</w:t>
      </w:r>
      <w:r>
        <w:rPr>
          <w:sz w:val="28"/>
          <w:szCs w:val="28"/>
        </w:rPr>
        <w:t xml:space="preserve">ержащим сведения о — состоянии, </w:t>
      </w:r>
      <w:r w:rsidRPr="00FF64D1">
        <w:rPr>
          <w:sz w:val="28"/>
          <w:szCs w:val="28"/>
        </w:rPr>
        <w:t>распространении и мерах охраны р</w:t>
      </w:r>
      <w:r>
        <w:rPr>
          <w:sz w:val="28"/>
          <w:szCs w:val="28"/>
        </w:rPr>
        <w:t xml:space="preserve">едких и находящихся под угрозой </w:t>
      </w:r>
      <w:r w:rsidRPr="00FF64D1">
        <w:rPr>
          <w:sz w:val="28"/>
          <w:szCs w:val="28"/>
        </w:rPr>
        <w:t>исчезновения видов (подвидов, популяций) диких животных, обитающих на</w:t>
      </w:r>
      <w:r>
        <w:rPr>
          <w:sz w:val="28"/>
          <w:szCs w:val="28"/>
        </w:rPr>
        <w:t xml:space="preserve"> т</w:t>
      </w:r>
      <w:r w:rsidRPr="00FF64D1">
        <w:rPr>
          <w:sz w:val="28"/>
          <w:szCs w:val="28"/>
        </w:rPr>
        <w:t>ерритории Краснодарского края. Действующий в настоящее время Переченьтаксонов животных, занесенных в Красную книгу Краснодарского края,утвержден постановлением гл</w:t>
      </w:r>
      <w:r>
        <w:rPr>
          <w:sz w:val="28"/>
          <w:szCs w:val="28"/>
        </w:rPr>
        <w:t xml:space="preserve">авы администрации (губернатора) </w:t>
      </w:r>
      <w:r w:rsidRPr="00FF64D1">
        <w:rPr>
          <w:sz w:val="28"/>
          <w:szCs w:val="28"/>
        </w:rPr>
        <w:t>Краснодарского края от 22 декабря 2017 г. № 1029, Перечень (список) объектовживотного мира, занесенных в Крас</w:t>
      </w:r>
      <w:r>
        <w:rPr>
          <w:sz w:val="28"/>
          <w:szCs w:val="28"/>
        </w:rPr>
        <w:t xml:space="preserve">ную книгу Российской Федерации, </w:t>
      </w:r>
      <w:r w:rsidRPr="00FF64D1">
        <w:rPr>
          <w:sz w:val="28"/>
          <w:szCs w:val="28"/>
        </w:rPr>
        <w:t>утвержден приказом Минприроды России от 24 марта 2020 г. № 162 «Обутверждении Перечня объектов животного мира, занесенных в Красную книгуРоссийской Федерации». Электронная версия действующего третьего изданияКрасной книги Краснодарского края</w:t>
      </w:r>
      <w:r>
        <w:rPr>
          <w:sz w:val="28"/>
          <w:szCs w:val="28"/>
        </w:rPr>
        <w:t xml:space="preserve"> размещена на официальном сайте </w:t>
      </w:r>
      <w:r w:rsidRPr="00FF64D1">
        <w:rPr>
          <w:sz w:val="28"/>
          <w:szCs w:val="28"/>
        </w:rPr>
        <w:t>министерства природных ресурсов Красн</w:t>
      </w:r>
      <w:r>
        <w:rPr>
          <w:sz w:val="28"/>
          <w:szCs w:val="28"/>
        </w:rPr>
        <w:t xml:space="preserve">одарского края в информационно- </w:t>
      </w:r>
      <w:r w:rsidRPr="00FF64D1">
        <w:rPr>
          <w:sz w:val="28"/>
          <w:szCs w:val="28"/>
        </w:rPr>
        <w:t>телекоммуникационной сети «Интернет» (</w:t>
      </w:r>
      <w:r>
        <w:rPr>
          <w:sz w:val="28"/>
          <w:szCs w:val="28"/>
          <w:lang w:val="en-US"/>
        </w:rPr>
        <w:t>http</w:t>
      </w:r>
      <w:r>
        <w:rPr>
          <w:sz w:val="28"/>
          <w:szCs w:val="28"/>
        </w:rPr>
        <w:t xml:space="preserve">://mprkk.ru) в открытом для </w:t>
      </w:r>
      <w:r w:rsidRPr="00FF64D1">
        <w:rPr>
          <w:sz w:val="28"/>
          <w:szCs w:val="28"/>
        </w:rPr>
        <w:t>общего пользования разделе «Крас</w:t>
      </w:r>
      <w:r>
        <w:rPr>
          <w:sz w:val="28"/>
          <w:szCs w:val="28"/>
        </w:rPr>
        <w:t>ная книга Краснодарского края».</w:t>
      </w:r>
    </w:p>
    <w:p w:rsidR="00FF64D1" w:rsidRPr="00FF64D1" w:rsidRDefault="00FF64D1" w:rsidP="00FF64D1">
      <w:pPr>
        <w:tabs>
          <w:tab w:val="left" w:pos="0"/>
        </w:tabs>
        <w:ind w:firstLine="709"/>
        <w:jc w:val="both"/>
        <w:rPr>
          <w:sz w:val="28"/>
          <w:szCs w:val="28"/>
        </w:rPr>
      </w:pPr>
      <w:r w:rsidRPr="00FF64D1">
        <w:rPr>
          <w:sz w:val="28"/>
          <w:szCs w:val="28"/>
        </w:rPr>
        <w:t>Вопрос о наличии или отсутствии особе</w:t>
      </w:r>
      <w:r>
        <w:rPr>
          <w:sz w:val="28"/>
          <w:szCs w:val="28"/>
        </w:rPr>
        <w:t xml:space="preserve">й и (или) мест обитания тех или </w:t>
      </w:r>
      <w:r w:rsidRPr="00FF64D1">
        <w:rPr>
          <w:sz w:val="28"/>
          <w:szCs w:val="28"/>
        </w:rPr>
        <w:t>иных видов (подвидов) объектов животного мира, занесенных в Красную книгуРоссийской Федерации и (или) в Красную книгу Краснодарского края, накаждом конкретном участке, котор</w:t>
      </w:r>
      <w:r>
        <w:rPr>
          <w:sz w:val="28"/>
          <w:szCs w:val="28"/>
        </w:rPr>
        <w:t xml:space="preserve">ый планируется использовать для строительства, реконструкции, </w:t>
      </w:r>
      <w:r w:rsidRPr="00FF64D1">
        <w:rPr>
          <w:sz w:val="28"/>
          <w:szCs w:val="28"/>
        </w:rPr>
        <w:t>капи</w:t>
      </w:r>
      <w:r>
        <w:rPr>
          <w:sz w:val="28"/>
          <w:szCs w:val="28"/>
        </w:rPr>
        <w:t xml:space="preserve">тального ремонта или размещения </w:t>
      </w:r>
      <w:r w:rsidRPr="00FF64D1">
        <w:rPr>
          <w:sz w:val="28"/>
          <w:szCs w:val="28"/>
        </w:rPr>
        <w:t>объектов, либо для иных видов деятельности, способных оказать воздействиена упомянутых объектов животного мира и места их обитания, может бытьрешен посредством проведения полевых (натурных) и камеральныхисследований профильными научными организациями.</w:t>
      </w:r>
    </w:p>
    <w:p w:rsidR="00FF64D1" w:rsidRPr="00FF64D1" w:rsidRDefault="00FF64D1" w:rsidP="00FF64D1">
      <w:pPr>
        <w:tabs>
          <w:tab w:val="left" w:pos="0"/>
        </w:tabs>
        <w:jc w:val="both"/>
        <w:rPr>
          <w:sz w:val="28"/>
          <w:szCs w:val="28"/>
        </w:rPr>
      </w:pPr>
      <w:r>
        <w:rPr>
          <w:sz w:val="28"/>
          <w:szCs w:val="28"/>
        </w:rPr>
        <w:tab/>
      </w:r>
      <w:r w:rsidRPr="00FF64D1">
        <w:rPr>
          <w:sz w:val="28"/>
          <w:szCs w:val="28"/>
        </w:rPr>
        <w:t>Частью 2 статьи 22 Федерального Зако</w:t>
      </w:r>
      <w:r>
        <w:rPr>
          <w:sz w:val="28"/>
          <w:szCs w:val="28"/>
        </w:rPr>
        <w:t xml:space="preserve">на от 24 апреля 1995 г. № 52-ФЗ </w:t>
      </w:r>
      <w:r w:rsidRPr="00FF64D1">
        <w:rPr>
          <w:sz w:val="28"/>
          <w:szCs w:val="28"/>
        </w:rPr>
        <w:t>«О животном мире» (далее — Закон о животном мире) при размещении,проектировании и строительстве п</w:t>
      </w:r>
      <w:r>
        <w:rPr>
          <w:sz w:val="28"/>
          <w:szCs w:val="28"/>
        </w:rPr>
        <w:t xml:space="preserve">редприятий, сооружений и других </w:t>
      </w:r>
      <w:r w:rsidRPr="00FF64D1">
        <w:rPr>
          <w:sz w:val="28"/>
          <w:szCs w:val="28"/>
        </w:rPr>
        <w:t>объектовдолжны предусматриваться и проводиться мероприятия по сохранению средыобитания объектов животного мира и условий их размножения, нагула, отдыхаи путей миграции. Кроме того, частью 1 статьи 56 упомянутого Федеральногозакона установлено, что юридические лица и граждане, причинившие вредобъектам животного мира и среде их обитания, возмещают нанесенный ущербдобровольно либо по решению суда или арбитражного суда. Данные нормызаконодательства распространяются на все группы объектов животного мирабез исключения (охотничьи ресурс</w:t>
      </w:r>
      <w:r>
        <w:rPr>
          <w:sz w:val="28"/>
          <w:szCs w:val="28"/>
        </w:rPr>
        <w:t xml:space="preserve">ы, позвоночные, беспозвоночные, </w:t>
      </w:r>
      <w:r w:rsidRPr="00FF64D1">
        <w:rPr>
          <w:sz w:val="28"/>
          <w:szCs w:val="28"/>
        </w:rPr>
        <w:t>занесенные и не занесенные в Красные книги Российской Федерации и (или)Краснодарского края).</w:t>
      </w:r>
    </w:p>
    <w:p w:rsidR="00FF64D1" w:rsidRPr="00FF64D1" w:rsidRDefault="00FF64D1" w:rsidP="00FF64D1">
      <w:pPr>
        <w:tabs>
          <w:tab w:val="left" w:pos="0"/>
        </w:tabs>
        <w:ind w:firstLine="709"/>
        <w:jc w:val="both"/>
        <w:rPr>
          <w:sz w:val="28"/>
          <w:szCs w:val="28"/>
        </w:rPr>
      </w:pPr>
    </w:p>
    <w:p w:rsidR="00FF64D1" w:rsidRPr="00FF64D1" w:rsidRDefault="00FF64D1" w:rsidP="0023228E">
      <w:pPr>
        <w:tabs>
          <w:tab w:val="left" w:pos="0"/>
        </w:tabs>
        <w:ind w:firstLine="709"/>
        <w:jc w:val="both"/>
        <w:rPr>
          <w:sz w:val="28"/>
          <w:szCs w:val="28"/>
        </w:rPr>
      </w:pPr>
      <w:r w:rsidRPr="00FF64D1">
        <w:rPr>
          <w:sz w:val="28"/>
          <w:szCs w:val="28"/>
        </w:rPr>
        <w:lastRenderedPageBreak/>
        <w:t xml:space="preserve">В соответствии с пунктом 1.6 Требований по предотвращению </w:t>
      </w:r>
      <w:r w:rsidR="0023228E">
        <w:rPr>
          <w:sz w:val="28"/>
          <w:szCs w:val="28"/>
        </w:rPr>
        <w:t xml:space="preserve">гибели </w:t>
      </w:r>
      <w:r w:rsidRPr="00FF64D1">
        <w:rPr>
          <w:sz w:val="28"/>
          <w:szCs w:val="28"/>
        </w:rPr>
        <w:t>объектов животного мира при осуществлении производственных процессов, атакже при эксплуатации транспортных магистралей, трубопроводов, линийсвязи и электропередачи на территории Краснодарского края, утвержденныхпостановлением главы администрации (губернатора) Краснодарского краяот 23 августа 2016 № г. 642, при проектировании объектов капитальногостроительства и иных сооружений</w:t>
      </w:r>
      <w:r w:rsidR="0023228E">
        <w:rPr>
          <w:sz w:val="28"/>
          <w:szCs w:val="28"/>
        </w:rPr>
        <w:t xml:space="preserve"> любого типа, планировании иной </w:t>
      </w:r>
      <w:r w:rsidRPr="00FF64D1">
        <w:rPr>
          <w:sz w:val="28"/>
          <w:szCs w:val="28"/>
        </w:rPr>
        <w:t xml:space="preserve">хозяйственной деятельности, оказывающей воздействие на объекты животногомира и среду их обитания, необходимо производить оценку их воздействия наокружающую среду в части объектов животного мира и среды их обитания,предусматривать мероприятия по охране объектов животного мира и среды ихобитания (в том числе компенсационные природоохранные мероприятия), а пристроительстве, реконструкции, капитальном ремонте объектов — реализовыватьупомянутые мероприятия. Не допускается осуществление хозяйственной ииной деятельности, оказывающей воздействие на объекты животного мира исреду их обитания (за исключением </w:t>
      </w:r>
      <w:r w:rsidR="0023228E">
        <w:rPr>
          <w:sz w:val="28"/>
          <w:szCs w:val="28"/>
        </w:rPr>
        <w:t xml:space="preserve">мероприятий по охране, защите и </w:t>
      </w:r>
      <w:r w:rsidRPr="00FF64D1">
        <w:rPr>
          <w:sz w:val="28"/>
          <w:szCs w:val="28"/>
        </w:rPr>
        <w:t>воспроизводству лесов) без планирования и реализации мероприятий по охранеобъектов животного мира и среды их обитания, согласованных с органомисполнительной власти Краснодарского края, уполномоченным в областиохраны и использования животного мира, сохранения и восстановления среды</w:t>
      </w:r>
      <w:r w:rsidR="0023228E">
        <w:rPr>
          <w:sz w:val="28"/>
          <w:szCs w:val="28"/>
        </w:rPr>
        <w:t xml:space="preserve"> его обитания.</w:t>
      </w:r>
    </w:p>
    <w:p w:rsidR="00FF64D1" w:rsidRPr="00FF64D1" w:rsidRDefault="00FF64D1" w:rsidP="0023228E">
      <w:pPr>
        <w:tabs>
          <w:tab w:val="left" w:pos="0"/>
        </w:tabs>
        <w:ind w:firstLine="709"/>
        <w:jc w:val="both"/>
        <w:rPr>
          <w:sz w:val="28"/>
          <w:szCs w:val="28"/>
        </w:rPr>
      </w:pPr>
      <w:r w:rsidRPr="00FF64D1">
        <w:rPr>
          <w:sz w:val="28"/>
          <w:szCs w:val="28"/>
        </w:rPr>
        <w:t>В связи с этим, при проектировании</w:t>
      </w:r>
      <w:r w:rsidR="0023228E">
        <w:rPr>
          <w:sz w:val="28"/>
          <w:szCs w:val="28"/>
        </w:rPr>
        <w:t xml:space="preserve"> каких-либо объектов необходимо </w:t>
      </w:r>
      <w:r w:rsidRPr="00FF64D1">
        <w:rPr>
          <w:sz w:val="28"/>
          <w:szCs w:val="28"/>
        </w:rPr>
        <w:t>произвести оценку его воздействия на окружающую среду в части объектовживотного мира и среды их обитания и, по согласованию с министерствомприродных ресурсов Краснодарского края, предусмотреть и, в дальнейшем,реализовать мероприятия по охране объектов животного мира и среды ихобитания, для чего перед прохождением экспертизы проектной документациинеобходимо направить соответствующие материалы в министерство природных</w:t>
      </w:r>
      <w:r w:rsidR="0023228E">
        <w:rPr>
          <w:sz w:val="28"/>
          <w:szCs w:val="28"/>
        </w:rPr>
        <w:t xml:space="preserve"> ресурсов Краснодарского края.</w:t>
      </w:r>
    </w:p>
    <w:p w:rsidR="00105B64" w:rsidRPr="003940AE" w:rsidRDefault="00FF64D1" w:rsidP="0023228E">
      <w:pPr>
        <w:tabs>
          <w:tab w:val="left" w:pos="0"/>
        </w:tabs>
        <w:ind w:firstLine="709"/>
        <w:jc w:val="both"/>
        <w:rPr>
          <w:sz w:val="28"/>
          <w:szCs w:val="28"/>
        </w:rPr>
      </w:pPr>
      <w:r w:rsidRPr="00FF64D1">
        <w:rPr>
          <w:sz w:val="28"/>
          <w:szCs w:val="28"/>
        </w:rPr>
        <w:t>Ч</w:t>
      </w:r>
      <w:r w:rsidR="0023228E">
        <w:rPr>
          <w:sz w:val="28"/>
          <w:szCs w:val="28"/>
        </w:rPr>
        <w:t xml:space="preserve">астично территория Казанского сельского поселения Кавказского </w:t>
      </w:r>
      <w:r w:rsidRPr="00FF64D1">
        <w:rPr>
          <w:sz w:val="28"/>
          <w:szCs w:val="28"/>
        </w:rPr>
        <w:t>района расположена в границах охотничьих угодий, в связи с этим припланировании использования земельных участков, находящихся в границахохотничьих угодий, необходимо учитывать интересы юридических лиц ииндивидуальных предпринимателей, осуществляющих деятельность в сфереохотничьего</w:t>
      </w:r>
      <w:r w:rsidR="0023228E">
        <w:rPr>
          <w:sz w:val="28"/>
          <w:szCs w:val="28"/>
        </w:rPr>
        <w:t xml:space="preserve"> хозяйства, а также охотников.</w:t>
      </w:r>
    </w:p>
    <w:p w:rsidR="006B2CF5" w:rsidRDefault="006B2CF5" w:rsidP="003A7B02">
      <w:pPr>
        <w:pStyle w:val="2"/>
        <w:numPr>
          <w:ilvl w:val="0"/>
          <w:numId w:val="0"/>
        </w:numPr>
        <w:tabs>
          <w:tab w:val="left" w:pos="708"/>
        </w:tabs>
        <w:spacing w:before="0" w:after="0"/>
        <w:jc w:val="center"/>
        <w:rPr>
          <w:rFonts w:ascii="Times New Roman" w:hAnsi="Times New Roman"/>
          <w:i w:val="0"/>
        </w:rPr>
      </w:pPr>
      <w:bookmarkStart w:id="93" w:name="_Toc70968107"/>
      <w:bookmarkStart w:id="94" w:name="_Toc108422489"/>
      <w:r w:rsidRPr="0017694D">
        <w:rPr>
          <w:rFonts w:ascii="Times New Roman" w:hAnsi="Times New Roman"/>
          <w:bCs w:val="0"/>
          <w:i w:val="0"/>
          <w:lang w:val="ru-RU"/>
        </w:rPr>
        <w:t>7.</w:t>
      </w:r>
      <w:r w:rsidR="001D5BC4" w:rsidRPr="0017694D">
        <w:rPr>
          <w:rFonts w:ascii="Times New Roman" w:hAnsi="Times New Roman"/>
          <w:bCs w:val="0"/>
          <w:i w:val="0"/>
          <w:lang w:val="ru-RU"/>
        </w:rPr>
        <w:t>8</w:t>
      </w:r>
      <w:r w:rsidRPr="0017694D">
        <w:rPr>
          <w:rFonts w:ascii="Times New Roman" w:hAnsi="Times New Roman"/>
          <w:bCs w:val="0"/>
          <w:i w:val="0"/>
          <w:lang w:val="ru-RU"/>
        </w:rPr>
        <w:t xml:space="preserve">. </w:t>
      </w:r>
      <w:r w:rsidR="00250181" w:rsidRPr="0017694D">
        <w:rPr>
          <w:rFonts w:ascii="Times New Roman" w:hAnsi="Times New Roman"/>
          <w:i w:val="0"/>
        </w:rPr>
        <w:t>Мероприятия по защите населения от чрезвычайных ситуаций природного характера</w:t>
      </w:r>
      <w:bookmarkEnd w:id="93"/>
      <w:bookmarkEnd w:id="94"/>
    </w:p>
    <w:p w:rsidR="00105B64" w:rsidRPr="00105B64" w:rsidRDefault="00105B64" w:rsidP="003A7B02">
      <w:pPr>
        <w:rPr>
          <w:lang/>
        </w:rPr>
      </w:pPr>
    </w:p>
    <w:p w:rsidR="0017694D" w:rsidRPr="008F3131" w:rsidRDefault="0017694D" w:rsidP="003A7B02">
      <w:pPr>
        <w:pStyle w:val="af6"/>
        <w:ind w:left="0" w:firstLine="567"/>
        <w:jc w:val="both"/>
        <w:rPr>
          <w:sz w:val="28"/>
          <w:szCs w:val="28"/>
        </w:rPr>
      </w:pPr>
      <w:bookmarkStart w:id="95" w:name="_Toc70968108"/>
      <w:r w:rsidRPr="008F3131">
        <w:rPr>
          <w:sz w:val="28"/>
          <w:szCs w:val="28"/>
        </w:rPr>
        <w:t xml:space="preserve">Для борьбы со склоновой эрозией </w:t>
      </w:r>
      <w:r>
        <w:rPr>
          <w:sz w:val="28"/>
          <w:szCs w:val="28"/>
        </w:rPr>
        <w:t>и обвалами при необходимости следует произвести</w:t>
      </w:r>
      <w:r w:rsidRPr="008F3131">
        <w:rPr>
          <w:sz w:val="28"/>
          <w:szCs w:val="28"/>
        </w:rPr>
        <w:t xml:space="preserve"> укрепление склонов террас речных долин и овражных склонов посредством агролесомелиорации. Возможна засыпка узкой части оврагов.</w:t>
      </w:r>
    </w:p>
    <w:p w:rsidR="0017694D" w:rsidRPr="00744F09" w:rsidRDefault="0017694D" w:rsidP="003A7B02">
      <w:pPr>
        <w:pStyle w:val="af6"/>
        <w:ind w:left="0" w:firstLine="567"/>
        <w:jc w:val="both"/>
        <w:rPr>
          <w:sz w:val="28"/>
          <w:szCs w:val="28"/>
        </w:rPr>
      </w:pPr>
      <w:r>
        <w:rPr>
          <w:sz w:val="28"/>
          <w:szCs w:val="28"/>
        </w:rPr>
        <w:t>Более подробно мероприятия по защите территории от чрезвычайных ситуаций природного характера рассмотрены в пункте 4.13 «Мероприятия инженерной подготовки территории», а м</w:t>
      </w:r>
      <w:r w:rsidRPr="005C3C3D">
        <w:rPr>
          <w:sz w:val="28"/>
          <w:szCs w:val="28"/>
        </w:rPr>
        <w:t>ероприятия по предупреждению лесных пожаров прописаны в пункте 4.14 «</w:t>
      </w:r>
      <w:r>
        <w:rPr>
          <w:sz w:val="28"/>
          <w:szCs w:val="28"/>
        </w:rPr>
        <w:t xml:space="preserve">Перечень мероприятий по </w:t>
      </w:r>
      <w:r>
        <w:rPr>
          <w:sz w:val="28"/>
          <w:szCs w:val="28"/>
        </w:rPr>
        <w:lastRenderedPageBreak/>
        <w:t>гражданской обороне</w:t>
      </w:r>
      <w:r w:rsidRPr="005C3C3D">
        <w:rPr>
          <w:sz w:val="28"/>
          <w:szCs w:val="28"/>
        </w:rPr>
        <w:t>, мероприятий по предупреждению чрезвычайных ситуаций природного и техногенного характера»</w:t>
      </w:r>
      <w:r>
        <w:rPr>
          <w:sz w:val="28"/>
          <w:szCs w:val="28"/>
        </w:rPr>
        <w:t xml:space="preserve"> пояснительной записки материалов по обоснованию</w:t>
      </w:r>
      <w:r w:rsidR="006731A3">
        <w:rPr>
          <w:sz w:val="28"/>
          <w:szCs w:val="28"/>
        </w:rPr>
        <w:t xml:space="preserve"> проекта внесения изменений вГ</w:t>
      </w:r>
      <w:r>
        <w:rPr>
          <w:sz w:val="28"/>
          <w:szCs w:val="28"/>
        </w:rPr>
        <w:t>енеральн</w:t>
      </w:r>
      <w:r w:rsidR="006731A3">
        <w:rPr>
          <w:sz w:val="28"/>
          <w:szCs w:val="28"/>
        </w:rPr>
        <w:t>ый</w:t>
      </w:r>
      <w:r>
        <w:rPr>
          <w:sz w:val="28"/>
          <w:szCs w:val="28"/>
        </w:rPr>
        <w:t xml:space="preserve"> план </w:t>
      </w:r>
      <w:r w:rsidR="00980842">
        <w:rPr>
          <w:sz w:val="28"/>
          <w:szCs w:val="28"/>
        </w:rPr>
        <w:t>Казанского сельского поселения Кавказского района.</w:t>
      </w:r>
    </w:p>
    <w:p w:rsidR="006B2CF5" w:rsidRDefault="006B2CF5" w:rsidP="00186E15">
      <w:pPr>
        <w:pStyle w:val="2"/>
        <w:numPr>
          <w:ilvl w:val="0"/>
          <w:numId w:val="0"/>
        </w:numPr>
        <w:tabs>
          <w:tab w:val="left" w:pos="708"/>
        </w:tabs>
        <w:spacing w:after="0"/>
        <w:jc w:val="center"/>
        <w:rPr>
          <w:rFonts w:ascii="Times New Roman" w:hAnsi="Times New Roman"/>
          <w:i w:val="0"/>
        </w:rPr>
      </w:pPr>
      <w:bookmarkStart w:id="96" w:name="_Toc108422490"/>
      <w:r w:rsidRPr="0017694D">
        <w:rPr>
          <w:rFonts w:ascii="Times New Roman" w:hAnsi="Times New Roman"/>
          <w:bCs w:val="0"/>
          <w:i w:val="0"/>
          <w:lang w:val="ru-RU"/>
        </w:rPr>
        <w:t>7.</w:t>
      </w:r>
      <w:r w:rsidR="001D5BC4" w:rsidRPr="0017694D">
        <w:rPr>
          <w:rFonts w:ascii="Times New Roman" w:hAnsi="Times New Roman"/>
          <w:bCs w:val="0"/>
          <w:i w:val="0"/>
          <w:lang w:val="ru-RU"/>
        </w:rPr>
        <w:t>9</w:t>
      </w:r>
      <w:r w:rsidRPr="0017694D">
        <w:rPr>
          <w:rFonts w:ascii="Times New Roman" w:hAnsi="Times New Roman"/>
          <w:bCs w:val="0"/>
          <w:i w:val="0"/>
          <w:lang w:val="ru-RU"/>
        </w:rPr>
        <w:t xml:space="preserve">. </w:t>
      </w:r>
      <w:r w:rsidR="00250181" w:rsidRPr="0017694D">
        <w:rPr>
          <w:rFonts w:ascii="Times New Roman" w:hAnsi="Times New Roman"/>
          <w:i w:val="0"/>
          <w:lang w:val="ru-RU"/>
        </w:rPr>
        <w:t>М</w:t>
      </w:r>
      <w:r w:rsidR="00250181" w:rsidRPr="0017694D">
        <w:rPr>
          <w:rFonts w:ascii="Times New Roman" w:hAnsi="Times New Roman"/>
          <w:i w:val="0"/>
        </w:rPr>
        <w:t>ероприятия по оптимизации санитарно-эпидемиологического состояния территории и здоровья населения</w:t>
      </w:r>
      <w:bookmarkEnd w:id="95"/>
      <w:bookmarkEnd w:id="96"/>
    </w:p>
    <w:p w:rsidR="00105B64" w:rsidRPr="00105B64" w:rsidRDefault="00105B64" w:rsidP="003A7B02">
      <w:pPr>
        <w:rPr>
          <w:lang/>
        </w:rPr>
      </w:pPr>
    </w:p>
    <w:p w:rsidR="0017694D" w:rsidRDefault="0017694D" w:rsidP="003A7B02">
      <w:pPr>
        <w:ind w:firstLine="567"/>
        <w:jc w:val="both"/>
        <w:rPr>
          <w:sz w:val="28"/>
          <w:szCs w:val="28"/>
        </w:rPr>
      </w:pPr>
      <w:r w:rsidRPr="0017694D">
        <w:rPr>
          <w:sz w:val="28"/>
          <w:szCs w:val="28"/>
        </w:rPr>
        <w:t>Мероприятия по охране окружающей среды направлены на</w:t>
      </w:r>
      <w:r w:rsidRPr="00755081">
        <w:rPr>
          <w:sz w:val="28"/>
          <w:szCs w:val="28"/>
        </w:rPr>
        <w:t xml:space="preserve"> улучшение санитарно-эпидемиологического состояния</w:t>
      </w:r>
      <w:r w:rsidRPr="0017694D">
        <w:rPr>
          <w:sz w:val="28"/>
          <w:szCs w:val="28"/>
        </w:rPr>
        <w:t xml:space="preserve"> территории</w:t>
      </w:r>
      <w:r w:rsidRPr="00755081">
        <w:rPr>
          <w:sz w:val="28"/>
          <w:szCs w:val="28"/>
        </w:rPr>
        <w:t xml:space="preserve"> и здоровья населения, в том числе:</w:t>
      </w:r>
    </w:p>
    <w:p w:rsidR="0017694D" w:rsidRDefault="0017694D" w:rsidP="003A7B02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34419A">
        <w:rPr>
          <w:sz w:val="28"/>
          <w:szCs w:val="28"/>
        </w:rPr>
        <w:t>организация и озеленение санитарно-защитных зон объектов;</w:t>
      </w:r>
    </w:p>
    <w:p w:rsidR="0017694D" w:rsidRDefault="0017694D" w:rsidP="003A7B02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34419A">
        <w:rPr>
          <w:sz w:val="28"/>
          <w:szCs w:val="28"/>
        </w:rPr>
        <w:t>контроль качества вод, используемых в целях хозяйственно-питьевого водоснабжения;</w:t>
      </w:r>
    </w:p>
    <w:p w:rsidR="0017694D" w:rsidRDefault="0017694D" w:rsidP="003A7B02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EF7E7A">
        <w:rPr>
          <w:sz w:val="28"/>
          <w:szCs w:val="28"/>
        </w:rPr>
        <w:t xml:space="preserve">организация системы экологического мониторинга </w:t>
      </w:r>
      <w:r>
        <w:rPr>
          <w:sz w:val="28"/>
          <w:szCs w:val="28"/>
        </w:rPr>
        <w:t>за состоянием окружающей среды;</w:t>
      </w:r>
    </w:p>
    <w:p w:rsidR="0017694D" w:rsidRDefault="0017694D" w:rsidP="003A7B02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755081">
        <w:rPr>
          <w:sz w:val="28"/>
          <w:szCs w:val="28"/>
        </w:rPr>
        <w:t>организация и очистка п</w:t>
      </w:r>
      <w:r>
        <w:rPr>
          <w:sz w:val="28"/>
          <w:szCs w:val="28"/>
        </w:rPr>
        <w:t>оверхностного стока территории;</w:t>
      </w:r>
    </w:p>
    <w:p w:rsidR="0017694D" w:rsidRDefault="0017694D" w:rsidP="003A7B02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755081">
        <w:rPr>
          <w:sz w:val="28"/>
          <w:szCs w:val="28"/>
        </w:rPr>
        <w:t>предлагаемый комплекс шумо- и виброзащитных мероприятий, ме</w:t>
      </w:r>
      <w:r>
        <w:rPr>
          <w:sz w:val="28"/>
          <w:szCs w:val="28"/>
        </w:rPr>
        <w:t>роприятий по защите от ЭМИ;</w:t>
      </w:r>
    </w:p>
    <w:p w:rsidR="0017694D" w:rsidRDefault="0017694D" w:rsidP="003A7B02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755081">
        <w:rPr>
          <w:sz w:val="28"/>
          <w:szCs w:val="28"/>
        </w:rPr>
        <w:t>планово-регулярная</w:t>
      </w:r>
      <w:r>
        <w:rPr>
          <w:sz w:val="28"/>
          <w:szCs w:val="28"/>
        </w:rPr>
        <w:t xml:space="preserve"> санитарная очистка территории;</w:t>
      </w:r>
    </w:p>
    <w:p w:rsidR="0017694D" w:rsidRPr="00755081" w:rsidRDefault="0017694D" w:rsidP="003A7B02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755081">
        <w:rPr>
          <w:sz w:val="28"/>
          <w:szCs w:val="28"/>
        </w:rPr>
        <w:t>организация природно-экологического каркаса.</w:t>
      </w:r>
    </w:p>
    <w:p w:rsidR="0074138B" w:rsidRDefault="0074138B" w:rsidP="003A7B02">
      <w:pPr>
        <w:rPr>
          <w:sz w:val="28"/>
          <w:szCs w:val="28"/>
        </w:rPr>
      </w:pPr>
    </w:p>
    <w:p w:rsidR="00BB402F" w:rsidRDefault="00BB402F" w:rsidP="003A7B02">
      <w:pPr>
        <w:rPr>
          <w:sz w:val="28"/>
          <w:szCs w:val="28"/>
        </w:rPr>
      </w:pPr>
    </w:p>
    <w:p w:rsidR="0082203F" w:rsidRDefault="0082203F" w:rsidP="003A7B02">
      <w:pPr>
        <w:rPr>
          <w:sz w:val="28"/>
          <w:szCs w:val="28"/>
        </w:rPr>
      </w:pPr>
    </w:p>
    <w:p w:rsidR="0082203F" w:rsidRDefault="0082203F" w:rsidP="003A7B02">
      <w:pPr>
        <w:rPr>
          <w:sz w:val="28"/>
          <w:szCs w:val="28"/>
        </w:rPr>
      </w:pPr>
    </w:p>
    <w:p w:rsidR="0082203F" w:rsidRDefault="0082203F" w:rsidP="003A7B02">
      <w:pPr>
        <w:rPr>
          <w:sz w:val="28"/>
          <w:szCs w:val="28"/>
        </w:rPr>
      </w:pPr>
    </w:p>
    <w:p w:rsidR="0082203F" w:rsidRDefault="0082203F" w:rsidP="003A7B02">
      <w:pPr>
        <w:rPr>
          <w:sz w:val="28"/>
          <w:szCs w:val="28"/>
        </w:rPr>
      </w:pPr>
    </w:p>
    <w:p w:rsidR="0082203F" w:rsidRDefault="0082203F" w:rsidP="003A7B02">
      <w:pPr>
        <w:rPr>
          <w:sz w:val="28"/>
          <w:szCs w:val="28"/>
        </w:rPr>
      </w:pPr>
    </w:p>
    <w:p w:rsidR="0082203F" w:rsidRDefault="0082203F" w:rsidP="003A7B02">
      <w:pPr>
        <w:rPr>
          <w:sz w:val="28"/>
          <w:szCs w:val="28"/>
        </w:rPr>
      </w:pPr>
    </w:p>
    <w:p w:rsidR="0082203F" w:rsidRDefault="0082203F" w:rsidP="003A7B02">
      <w:pPr>
        <w:rPr>
          <w:sz w:val="28"/>
          <w:szCs w:val="28"/>
        </w:rPr>
      </w:pPr>
    </w:p>
    <w:p w:rsidR="0082203F" w:rsidRDefault="0082203F" w:rsidP="003A7B02">
      <w:pPr>
        <w:rPr>
          <w:sz w:val="28"/>
          <w:szCs w:val="28"/>
        </w:rPr>
      </w:pPr>
    </w:p>
    <w:p w:rsidR="0082203F" w:rsidRDefault="0082203F" w:rsidP="003A7B02">
      <w:pPr>
        <w:rPr>
          <w:sz w:val="28"/>
          <w:szCs w:val="28"/>
        </w:rPr>
      </w:pPr>
    </w:p>
    <w:p w:rsidR="0082203F" w:rsidRDefault="0082203F" w:rsidP="003A7B02">
      <w:pPr>
        <w:rPr>
          <w:sz w:val="28"/>
          <w:szCs w:val="28"/>
        </w:rPr>
      </w:pPr>
    </w:p>
    <w:p w:rsidR="0082203F" w:rsidRDefault="0082203F" w:rsidP="003A7B02">
      <w:pPr>
        <w:rPr>
          <w:sz w:val="28"/>
          <w:szCs w:val="28"/>
        </w:rPr>
      </w:pPr>
      <w:r>
        <w:rPr>
          <w:sz w:val="28"/>
          <w:szCs w:val="28"/>
        </w:rPr>
        <w:lastRenderedPageBreak/>
        <w:t>Приложение 1</w:t>
      </w:r>
      <w:r>
        <w:rPr>
          <w:noProof/>
          <w:sz w:val="28"/>
          <w:szCs w:val="28"/>
        </w:rPr>
        <w:drawing>
          <wp:inline distT="0" distB="0" distL="0" distR="0">
            <wp:extent cx="5939790" cy="8399145"/>
            <wp:effectExtent l="0" t="0" r="3810" b="190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постановление заказник_Страница_001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8399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2203F" w:rsidRPr="0074138B" w:rsidRDefault="0082203F" w:rsidP="003A7B02">
      <w:pPr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5939790" cy="8399145"/>
            <wp:effectExtent l="0" t="0" r="3810" b="190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постановление заказник_Страница_002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8399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82203F" w:rsidRPr="0074138B" w:rsidSect="00105B64">
      <w:pgSz w:w="11906" w:h="16838"/>
      <w:pgMar w:top="851" w:right="851" w:bottom="851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4C0B4F" w:rsidRDefault="004C0B4F" w:rsidP="00507F8F">
      <w:r>
        <w:separator/>
      </w:r>
    </w:p>
  </w:endnote>
  <w:endnote w:type="continuationSeparator" w:id="1">
    <w:p w:rsidR="004C0B4F" w:rsidRDefault="004C0B4F" w:rsidP="00507F8F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entury Schoolbook">
    <w:panose1 w:val="02040604050505020304"/>
    <w:charset w:val="CC"/>
    <w:family w:val="roman"/>
    <w:pitch w:val="variable"/>
    <w:sig w:usb0="00000287" w:usb1="00000000" w:usb2="00000000" w:usb3="00000000" w:csb0="0000009F" w:csb1="00000000"/>
  </w:font>
  <w:font w:name="TimesNewRomanPSMT">
    <w:altName w:val="Times New Roman"/>
    <w:panose1 w:val="00000000000000000000"/>
    <w:charset w:val="CC"/>
    <w:family w:val="auto"/>
    <w:notTrueType/>
    <w:pitch w:val="default"/>
    <w:sig w:usb0="00000203" w:usb1="00000000" w:usb2="00000000" w:usb3="00000000" w:csb0="00000005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559755596"/>
      <w:docPartObj>
        <w:docPartGallery w:val="Page Numbers (Bottom of Page)"/>
        <w:docPartUnique/>
      </w:docPartObj>
    </w:sdtPr>
    <w:sdtContent>
      <w:p w:rsidR="00BB75EA" w:rsidRDefault="002E39F6">
        <w:pPr>
          <w:pStyle w:val="af1"/>
          <w:jc w:val="center"/>
        </w:pPr>
        <w:r>
          <w:fldChar w:fldCharType="begin"/>
        </w:r>
        <w:r w:rsidR="00BB75EA">
          <w:instrText>PAGE   \* MERGEFORMAT</w:instrText>
        </w:r>
        <w:r>
          <w:fldChar w:fldCharType="separate"/>
        </w:r>
        <w:r w:rsidR="00AE123B">
          <w:rPr>
            <w:noProof/>
          </w:rPr>
          <w:t>2</w:t>
        </w:r>
        <w:r>
          <w:fldChar w:fldCharType="end"/>
        </w:r>
      </w:p>
    </w:sdtContent>
  </w:sdt>
  <w:p w:rsidR="00BB75EA" w:rsidRDefault="00BB75EA">
    <w:pPr>
      <w:pStyle w:val="af1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4C0B4F" w:rsidRDefault="004C0B4F" w:rsidP="00507F8F">
      <w:r>
        <w:separator/>
      </w:r>
    </w:p>
  </w:footnote>
  <w:footnote w:type="continuationSeparator" w:id="1">
    <w:p w:rsidR="004C0B4F" w:rsidRDefault="004C0B4F" w:rsidP="00507F8F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6"/>
    <w:multiLevelType w:val="singleLevel"/>
    <w:tmpl w:val="00000006"/>
    <w:name w:val="WW8Num4"/>
    <w:lvl w:ilvl="0">
      <w:start w:val="1"/>
      <w:numFmt w:val="bullet"/>
      <w:lvlText w:val=""/>
      <w:lvlJc w:val="left"/>
      <w:pPr>
        <w:tabs>
          <w:tab w:val="num" w:pos="284"/>
        </w:tabs>
        <w:ind w:left="284" w:hanging="283"/>
      </w:pPr>
      <w:rPr>
        <w:rFonts w:ascii="Symbol" w:hAnsi="Symbol"/>
      </w:rPr>
    </w:lvl>
  </w:abstractNum>
  <w:abstractNum w:abstractNumId="1">
    <w:nsid w:val="00000007"/>
    <w:multiLevelType w:val="singleLevel"/>
    <w:tmpl w:val="00000007"/>
    <w:name w:val="WW8Num5"/>
    <w:lvl w:ilvl="0">
      <w:start w:val="1"/>
      <w:numFmt w:val="bullet"/>
      <w:lvlText w:val=""/>
      <w:lvlJc w:val="left"/>
      <w:pPr>
        <w:tabs>
          <w:tab w:val="num" w:pos="567"/>
        </w:tabs>
        <w:ind w:left="567" w:hanging="454"/>
      </w:pPr>
      <w:rPr>
        <w:rFonts w:ascii="Symbol" w:hAnsi="Symbol"/>
      </w:rPr>
    </w:lvl>
  </w:abstractNum>
  <w:abstractNum w:abstractNumId="2">
    <w:nsid w:val="00000008"/>
    <w:multiLevelType w:val="singleLevel"/>
    <w:tmpl w:val="00000008"/>
    <w:name w:val="WW8Num6"/>
    <w:lvl w:ilvl="0">
      <w:start w:val="1"/>
      <w:numFmt w:val="bullet"/>
      <w:lvlText w:val=""/>
      <w:lvlJc w:val="left"/>
      <w:pPr>
        <w:tabs>
          <w:tab w:val="num" w:pos="851"/>
        </w:tabs>
        <w:ind w:left="851" w:hanging="709"/>
      </w:pPr>
      <w:rPr>
        <w:rFonts w:ascii="Symbol" w:hAnsi="Symbol"/>
      </w:rPr>
    </w:lvl>
  </w:abstractNum>
  <w:abstractNum w:abstractNumId="3">
    <w:nsid w:val="00000009"/>
    <w:multiLevelType w:val="singleLevel"/>
    <w:tmpl w:val="00000009"/>
    <w:name w:val="WW8Num7"/>
    <w:lvl w:ilvl="0">
      <w:start w:val="1"/>
      <w:numFmt w:val="bullet"/>
      <w:lvlText w:val=""/>
      <w:lvlJc w:val="left"/>
      <w:pPr>
        <w:tabs>
          <w:tab w:val="num" w:pos="1070"/>
        </w:tabs>
        <w:ind w:left="1070" w:hanging="360"/>
      </w:pPr>
      <w:rPr>
        <w:rFonts w:ascii="Symbol" w:hAnsi="Symbol"/>
      </w:rPr>
    </w:lvl>
  </w:abstractNum>
  <w:abstractNum w:abstractNumId="4">
    <w:nsid w:val="074C1C7D"/>
    <w:multiLevelType w:val="multilevel"/>
    <w:tmpl w:val="D6C26E54"/>
    <w:lvl w:ilvl="0">
      <w:start w:val="1"/>
      <w:numFmt w:val="decimal"/>
      <w:lvlText w:val="%1."/>
      <w:lvlJc w:val="left"/>
      <w:pPr>
        <w:ind w:left="1069" w:hanging="360"/>
      </w:pPr>
    </w:lvl>
    <w:lvl w:ilvl="1">
      <w:start w:val="1"/>
      <w:numFmt w:val="decimal"/>
      <w:isLgl/>
      <w:lvlText w:val="%1.%2."/>
      <w:lvlJc w:val="left"/>
      <w:pPr>
        <w:ind w:left="1570" w:hanging="720"/>
      </w:pPr>
    </w:lvl>
    <w:lvl w:ilvl="2">
      <w:start w:val="1"/>
      <w:numFmt w:val="decimal"/>
      <w:isLgl/>
      <w:lvlText w:val="%1.%2.%3."/>
      <w:lvlJc w:val="left"/>
      <w:pPr>
        <w:ind w:left="1429" w:hanging="720"/>
      </w:pPr>
    </w:lvl>
    <w:lvl w:ilvl="3">
      <w:start w:val="1"/>
      <w:numFmt w:val="decimal"/>
      <w:isLgl/>
      <w:lvlText w:val="%1.%2.%3.%4."/>
      <w:lvlJc w:val="left"/>
      <w:pPr>
        <w:ind w:left="1789" w:hanging="1080"/>
      </w:pPr>
    </w:lvl>
    <w:lvl w:ilvl="4">
      <w:start w:val="1"/>
      <w:numFmt w:val="decimal"/>
      <w:isLgl/>
      <w:lvlText w:val="%1.%2.%3.%4.%5."/>
      <w:lvlJc w:val="left"/>
      <w:pPr>
        <w:ind w:left="1789" w:hanging="1080"/>
      </w:pPr>
    </w:lvl>
    <w:lvl w:ilvl="5">
      <w:start w:val="1"/>
      <w:numFmt w:val="decimal"/>
      <w:isLgl/>
      <w:lvlText w:val="%1.%2.%3.%4.%5.%6."/>
      <w:lvlJc w:val="left"/>
      <w:pPr>
        <w:ind w:left="2149" w:hanging="1440"/>
      </w:pPr>
    </w:lvl>
    <w:lvl w:ilvl="6">
      <w:start w:val="1"/>
      <w:numFmt w:val="decimal"/>
      <w:isLgl/>
      <w:lvlText w:val="%1.%2.%3.%4.%5.%6.%7."/>
      <w:lvlJc w:val="left"/>
      <w:pPr>
        <w:ind w:left="2509" w:hanging="1800"/>
      </w:pPr>
    </w:lvl>
    <w:lvl w:ilvl="7">
      <w:start w:val="1"/>
      <w:numFmt w:val="decimal"/>
      <w:isLgl/>
      <w:lvlText w:val="%1.%2.%3.%4.%5.%6.%7.%8."/>
      <w:lvlJc w:val="left"/>
      <w:pPr>
        <w:ind w:left="2509" w:hanging="1800"/>
      </w:pPr>
    </w:lvl>
    <w:lvl w:ilvl="8">
      <w:start w:val="1"/>
      <w:numFmt w:val="decimal"/>
      <w:isLgl/>
      <w:lvlText w:val="%1.%2.%3.%4.%5.%6.%7.%8.%9."/>
      <w:lvlJc w:val="left"/>
      <w:pPr>
        <w:ind w:left="2869" w:hanging="2160"/>
      </w:pPr>
    </w:lvl>
  </w:abstractNum>
  <w:abstractNum w:abstractNumId="5">
    <w:nsid w:val="140817F7"/>
    <w:multiLevelType w:val="hybridMultilevel"/>
    <w:tmpl w:val="36327B28"/>
    <w:lvl w:ilvl="0" w:tplc="545A5C8C">
      <w:start w:val="1"/>
      <w:numFmt w:val="bullet"/>
      <w:lvlText w:val=""/>
      <w:lvlJc w:val="left"/>
      <w:pPr>
        <w:tabs>
          <w:tab w:val="num" w:pos="2339"/>
        </w:tabs>
        <w:ind w:left="2339" w:hanging="360"/>
      </w:pPr>
      <w:rPr>
        <w:rFonts w:ascii="Symbol" w:hAnsi="Symbol" w:hint="default"/>
      </w:rPr>
    </w:lvl>
    <w:lvl w:ilvl="1" w:tplc="30106230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6840"/>
        </w:tabs>
        <w:ind w:left="684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Wingdings" w:hAnsi="Wingdings" w:hint="default"/>
      </w:rPr>
    </w:lvl>
  </w:abstractNum>
  <w:abstractNum w:abstractNumId="6">
    <w:nsid w:val="14F77609"/>
    <w:multiLevelType w:val="hybridMultilevel"/>
    <w:tmpl w:val="2A1601DA"/>
    <w:lvl w:ilvl="0" w:tplc="1D2EB854">
      <w:start w:val="1"/>
      <w:numFmt w:val="bullet"/>
      <w:lvlText w:val="–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1E3334AF"/>
    <w:multiLevelType w:val="hybridMultilevel"/>
    <w:tmpl w:val="3162C8F2"/>
    <w:lvl w:ilvl="0" w:tplc="FFFFFFFF">
      <w:start w:val="1"/>
      <w:numFmt w:val="bullet"/>
      <w:pStyle w:val="a"/>
      <w:lvlText w:val=""/>
      <w:lvlJc w:val="left"/>
      <w:pPr>
        <w:tabs>
          <w:tab w:val="num" w:pos="3060"/>
        </w:tabs>
        <w:ind w:left="3060" w:hanging="360"/>
      </w:pPr>
      <w:rPr>
        <w:rFonts w:ascii="Symbol" w:hAnsi="Symbol" w:hint="default"/>
      </w:rPr>
    </w:lvl>
    <w:lvl w:ilvl="1" w:tplc="FFFFFFFF">
      <w:start w:val="1"/>
      <w:numFmt w:val="decimal"/>
      <w:lvlText w:val="%2."/>
      <w:lvlJc w:val="left"/>
      <w:pPr>
        <w:tabs>
          <w:tab w:val="num" w:pos="2007"/>
        </w:tabs>
        <w:ind w:left="2007" w:hanging="360"/>
      </w:pPr>
      <w:rPr>
        <w:rFonts w:hint="default"/>
      </w:rPr>
    </w:lvl>
    <w:lvl w:ilvl="2" w:tplc="FFFFFFFF">
      <w:start w:val="1"/>
      <w:numFmt w:val="bullet"/>
      <w:lvlText w:val=""/>
      <w:lvlJc w:val="left"/>
      <w:pPr>
        <w:tabs>
          <w:tab w:val="num" w:pos="2727"/>
        </w:tabs>
        <w:ind w:left="2727" w:hanging="360"/>
      </w:pPr>
      <w:rPr>
        <w:rFonts w:ascii="Symbol" w:hAnsi="Symbol" w:hint="default"/>
      </w:rPr>
    </w:lvl>
    <w:lvl w:ilvl="3" w:tplc="FFFFFFFF">
      <w:start w:val="1"/>
      <w:numFmt w:val="bullet"/>
      <w:lvlText w:val=""/>
      <w:lvlJc w:val="left"/>
      <w:pPr>
        <w:tabs>
          <w:tab w:val="num" w:pos="3447"/>
        </w:tabs>
        <w:ind w:left="3447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4167"/>
        </w:tabs>
        <w:ind w:left="4167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887"/>
        </w:tabs>
        <w:ind w:left="4887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607"/>
        </w:tabs>
        <w:ind w:left="5607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6327"/>
        </w:tabs>
        <w:ind w:left="6327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7047"/>
        </w:tabs>
        <w:ind w:left="7047" w:hanging="360"/>
      </w:pPr>
      <w:rPr>
        <w:rFonts w:ascii="Wingdings" w:hAnsi="Wingdings" w:hint="default"/>
      </w:rPr>
    </w:lvl>
  </w:abstractNum>
  <w:abstractNum w:abstractNumId="8">
    <w:nsid w:val="1E6E1E7E"/>
    <w:multiLevelType w:val="multilevel"/>
    <w:tmpl w:val="C360E938"/>
    <w:lvl w:ilvl="0">
      <w:start w:val="1"/>
      <w:numFmt w:val="decimal"/>
      <w:lvlText w:val="%1."/>
      <w:lvlJc w:val="left"/>
      <w:pPr>
        <w:tabs>
          <w:tab w:val="num" w:pos="432"/>
        </w:tabs>
        <w:ind w:left="432" w:hanging="432"/>
      </w:pPr>
      <w:rPr>
        <w:rFonts w:ascii="Calibri" w:eastAsia="Times New Roman" w:hAnsi="Calibri" w:cs="Times New Roman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vanish w:val="0"/>
        <w:webHidden w:val="0"/>
        <w:color w:val="auto"/>
        <w:spacing w:val="0"/>
        <w:w w:val="100"/>
        <w:kern w:val="0"/>
        <w:position w:val="0"/>
        <w:sz w:val="22"/>
        <w:szCs w:val="22"/>
        <w:u w:val="none" w:color="000000"/>
        <w:effect w:val="none"/>
        <w:vertAlign w:val="baseline"/>
        <w:specVanish w:val="0"/>
      </w:rPr>
    </w:lvl>
    <w:lvl w:ilvl="1">
      <w:start w:val="1"/>
      <w:numFmt w:val="decimal"/>
      <w:pStyle w:val="2"/>
      <w:lvlText w:val="%1.%2."/>
      <w:lvlJc w:val="left"/>
      <w:pPr>
        <w:tabs>
          <w:tab w:val="num" w:pos="2703"/>
        </w:tabs>
        <w:ind w:left="2703" w:hanging="576"/>
      </w:pPr>
      <w:rPr>
        <w:rFonts w:cs="Times New Roman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cs="Times New Roman"/>
      </w:rPr>
    </w:lvl>
    <w:lvl w:ilvl="3">
      <w:start w:val="1"/>
      <w:numFmt w:val="decimal"/>
      <w:pStyle w:val="4"/>
      <w:lvlText w:val="%1.%2.%3.%4"/>
      <w:lvlJc w:val="left"/>
      <w:pPr>
        <w:tabs>
          <w:tab w:val="num" w:pos="864"/>
        </w:tabs>
        <w:ind w:left="864" w:hanging="864"/>
      </w:pPr>
      <w:rPr>
        <w:rFonts w:cs="Times New Roman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cs="Times New Roman"/>
      </w:rPr>
    </w:lvl>
    <w:lvl w:ilvl="5">
      <w:start w:val="1"/>
      <w:numFmt w:val="decimal"/>
      <w:pStyle w:val="6"/>
      <w:lvlText w:val="%1.%2.%3.%4.%5.%6"/>
      <w:lvlJc w:val="left"/>
      <w:pPr>
        <w:tabs>
          <w:tab w:val="num" w:pos="2004"/>
        </w:tabs>
        <w:ind w:left="2004" w:hanging="1152"/>
      </w:pPr>
      <w:rPr>
        <w:rFonts w:cs="Times New Roman"/>
      </w:rPr>
    </w:lvl>
    <w:lvl w:ilvl="6">
      <w:start w:val="1"/>
      <w:numFmt w:val="decimal"/>
      <w:pStyle w:val="7"/>
      <w:lvlText w:val="%1.%2.%3.%4.%5.%6.%7"/>
      <w:lvlJc w:val="left"/>
      <w:pPr>
        <w:tabs>
          <w:tab w:val="num" w:pos="7676"/>
        </w:tabs>
        <w:ind w:left="7676" w:hanging="1296"/>
      </w:pPr>
      <w:rPr>
        <w:rFonts w:cs="Times New Roman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cs="Times New Roman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cs="Times New Roman"/>
      </w:rPr>
    </w:lvl>
  </w:abstractNum>
  <w:abstractNum w:abstractNumId="9">
    <w:nsid w:val="1EB67314"/>
    <w:multiLevelType w:val="hybridMultilevel"/>
    <w:tmpl w:val="292CD138"/>
    <w:lvl w:ilvl="0" w:tplc="1D2EB854">
      <w:start w:val="1"/>
      <w:numFmt w:val="bullet"/>
      <w:lvlText w:val="–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23D44723"/>
    <w:multiLevelType w:val="hybridMultilevel"/>
    <w:tmpl w:val="8F1CCA72"/>
    <w:lvl w:ilvl="0" w:tplc="C67AC104">
      <w:start w:val="1"/>
      <w:numFmt w:val="bullet"/>
      <w:lvlText w:val=""/>
      <w:lvlJc w:val="left"/>
      <w:pPr>
        <w:tabs>
          <w:tab w:val="num" w:pos="1979"/>
        </w:tabs>
        <w:ind w:left="197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11">
    <w:nsid w:val="42085D6C"/>
    <w:multiLevelType w:val="multilevel"/>
    <w:tmpl w:val="5858B172"/>
    <w:lvl w:ilvl="0">
      <w:start w:val="1"/>
      <w:numFmt w:val="decimal"/>
      <w:lvlText w:val="%1."/>
      <w:lvlJc w:val="left"/>
      <w:pPr>
        <w:ind w:left="1069" w:hanging="360"/>
      </w:pPr>
    </w:lvl>
    <w:lvl w:ilvl="1">
      <w:start w:val="1"/>
      <w:numFmt w:val="decimal"/>
      <w:isLgl/>
      <w:lvlText w:val="%1.%2."/>
      <w:lvlJc w:val="left"/>
      <w:pPr>
        <w:ind w:left="1429" w:hanging="720"/>
      </w:pPr>
    </w:lvl>
    <w:lvl w:ilvl="2">
      <w:start w:val="1"/>
      <w:numFmt w:val="decimal"/>
      <w:isLgl/>
      <w:lvlText w:val="%1.%2.%3."/>
      <w:lvlJc w:val="left"/>
      <w:pPr>
        <w:ind w:left="1429" w:hanging="720"/>
      </w:pPr>
    </w:lvl>
    <w:lvl w:ilvl="3">
      <w:start w:val="1"/>
      <w:numFmt w:val="decimal"/>
      <w:isLgl/>
      <w:lvlText w:val="%1.%2.%3.%4."/>
      <w:lvlJc w:val="left"/>
      <w:pPr>
        <w:ind w:left="1789" w:hanging="1080"/>
      </w:pPr>
    </w:lvl>
    <w:lvl w:ilvl="4">
      <w:start w:val="1"/>
      <w:numFmt w:val="decimal"/>
      <w:isLgl/>
      <w:lvlText w:val="%1.%2.%3.%4.%5."/>
      <w:lvlJc w:val="left"/>
      <w:pPr>
        <w:ind w:left="1789" w:hanging="1080"/>
      </w:pPr>
    </w:lvl>
    <w:lvl w:ilvl="5">
      <w:start w:val="1"/>
      <w:numFmt w:val="decimal"/>
      <w:isLgl/>
      <w:lvlText w:val="%1.%2.%3.%4.%5.%6."/>
      <w:lvlJc w:val="left"/>
      <w:pPr>
        <w:ind w:left="2149" w:hanging="1440"/>
      </w:pPr>
    </w:lvl>
    <w:lvl w:ilvl="6">
      <w:start w:val="1"/>
      <w:numFmt w:val="decimal"/>
      <w:isLgl/>
      <w:lvlText w:val="%1.%2.%3.%4.%5.%6.%7."/>
      <w:lvlJc w:val="left"/>
      <w:pPr>
        <w:ind w:left="2509" w:hanging="1800"/>
      </w:pPr>
    </w:lvl>
    <w:lvl w:ilvl="7">
      <w:start w:val="1"/>
      <w:numFmt w:val="decimal"/>
      <w:isLgl/>
      <w:lvlText w:val="%1.%2.%3.%4.%5.%6.%7.%8."/>
      <w:lvlJc w:val="left"/>
      <w:pPr>
        <w:ind w:left="2509" w:hanging="1800"/>
      </w:pPr>
    </w:lvl>
    <w:lvl w:ilvl="8">
      <w:start w:val="1"/>
      <w:numFmt w:val="decimal"/>
      <w:isLgl/>
      <w:lvlText w:val="%1.%2.%3.%4.%5.%6.%7.%8.%9."/>
      <w:lvlJc w:val="left"/>
      <w:pPr>
        <w:ind w:left="2869" w:hanging="2160"/>
      </w:pPr>
    </w:lvl>
  </w:abstractNum>
  <w:abstractNum w:abstractNumId="12">
    <w:nsid w:val="47C04CD6"/>
    <w:multiLevelType w:val="multilevel"/>
    <w:tmpl w:val="5BE28666"/>
    <w:lvl w:ilvl="0">
      <w:start w:val="3"/>
      <w:numFmt w:val="decimal"/>
      <w:lvlText w:val="%1."/>
      <w:lvlJc w:val="right"/>
      <w:pPr>
        <w:ind w:left="788" w:hanging="72"/>
      </w:pPr>
      <w:rPr>
        <w:rFonts w:hint="default"/>
        <w:b/>
        <w:i w:val="0"/>
        <w:color w:val="auto"/>
        <w:sz w:val="28"/>
        <w:szCs w:val="28"/>
      </w:rPr>
    </w:lvl>
    <w:lvl w:ilvl="1">
      <w:start w:val="1"/>
      <w:numFmt w:val="decimal"/>
      <w:lvlRestart w:val="0"/>
      <w:suff w:val="space"/>
      <w:lvlText w:val="%1.%2"/>
      <w:lvlJc w:val="center"/>
      <w:pPr>
        <w:ind w:left="964" w:firstLine="0"/>
      </w:pPr>
      <w:rPr>
        <w:rFonts w:ascii="Times New Roman" w:hAnsi="Times New Roman" w:hint="default"/>
        <w:b/>
        <w:i w:val="0"/>
        <w:sz w:val="28"/>
      </w:rPr>
    </w:lvl>
    <w:lvl w:ilvl="2">
      <w:start w:val="1"/>
      <w:numFmt w:val="decimal"/>
      <w:suff w:val="space"/>
      <w:lvlText w:val="%1.%2.%3"/>
      <w:lvlJc w:val="left"/>
      <w:pPr>
        <w:ind w:left="2484" w:hanging="504"/>
      </w:pPr>
      <w:rPr>
        <w:rFonts w:ascii="Times New Roman" w:hAnsi="Times New Roman" w:hint="default"/>
        <w:b/>
        <w:i w:val="0"/>
        <w:sz w:val="28"/>
      </w:rPr>
    </w:lvl>
    <w:lvl w:ilvl="3">
      <w:start w:val="1"/>
      <w:numFmt w:val="decimal"/>
      <w:lvlText w:val="%1.%2.%3.%4."/>
      <w:lvlJc w:val="left"/>
      <w:pPr>
        <w:tabs>
          <w:tab w:val="num" w:pos="2588"/>
        </w:tabs>
        <w:ind w:left="2156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948"/>
        </w:tabs>
        <w:ind w:left="2660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668"/>
        </w:tabs>
        <w:ind w:left="3164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4388"/>
        </w:tabs>
        <w:ind w:left="3668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748"/>
        </w:tabs>
        <w:ind w:left="4172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468"/>
        </w:tabs>
        <w:ind w:left="4748" w:hanging="1440"/>
      </w:pPr>
      <w:rPr>
        <w:rFonts w:hint="default"/>
      </w:rPr>
    </w:lvl>
  </w:abstractNum>
  <w:abstractNum w:abstractNumId="13">
    <w:nsid w:val="4D67276F"/>
    <w:multiLevelType w:val="multilevel"/>
    <w:tmpl w:val="00EA74DE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855" w:hanging="495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800" w:hanging="1440"/>
      </w:pPr>
      <w:rPr>
        <w:rFonts w:hint="default"/>
      </w:rPr>
    </w:lvl>
  </w:abstractNum>
  <w:abstractNum w:abstractNumId="14">
    <w:nsid w:val="54E40597"/>
    <w:multiLevelType w:val="hybridMultilevel"/>
    <w:tmpl w:val="EE6AF342"/>
    <w:lvl w:ilvl="0" w:tplc="F53A40F8">
      <w:start w:val="1"/>
      <w:numFmt w:val="decimal"/>
      <w:lvlText w:val="%1."/>
      <w:lvlJc w:val="left"/>
      <w:pPr>
        <w:ind w:left="1429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5">
    <w:nsid w:val="568F73FB"/>
    <w:multiLevelType w:val="hybridMultilevel"/>
    <w:tmpl w:val="67B04DBA"/>
    <w:lvl w:ilvl="0" w:tplc="56404F10">
      <w:start w:val="1"/>
      <w:numFmt w:val="bullet"/>
      <w:lvlText w:val="-"/>
      <w:lvlJc w:val="left"/>
      <w:pPr>
        <w:ind w:left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6D42EAFC">
      <w:start w:val="1"/>
      <w:numFmt w:val="bullet"/>
      <w:lvlText w:val="o"/>
      <w:lvlJc w:val="left"/>
      <w:pPr>
        <w:ind w:left="11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58CE5D16">
      <w:start w:val="1"/>
      <w:numFmt w:val="bullet"/>
      <w:lvlText w:val="▪"/>
      <w:lvlJc w:val="left"/>
      <w:pPr>
        <w:ind w:left="19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6B0E9A30">
      <w:start w:val="1"/>
      <w:numFmt w:val="bullet"/>
      <w:lvlText w:val="•"/>
      <w:lvlJc w:val="left"/>
      <w:pPr>
        <w:ind w:left="26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BA4EED8E">
      <w:start w:val="1"/>
      <w:numFmt w:val="bullet"/>
      <w:lvlText w:val="o"/>
      <w:lvlJc w:val="left"/>
      <w:pPr>
        <w:ind w:left="334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17347500">
      <w:start w:val="1"/>
      <w:numFmt w:val="bullet"/>
      <w:lvlText w:val="▪"/>
      <w:lvlJc w:val="left"/>
      <w:pPr>
        <w:ind w:left="40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07E06FFE">
      <w:start w:val="1"/>
      <w:numFmt w:val="bullet"/>
      <w:lvlText w:val="•"/>
      <w:lvlJc w:val="left"/>
      <w:pPr>
        <w:ind w:left="47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E6B8BBA4">
      <w:start w:val="1"/>
      <w:numFmt w:val="bullet"/>
      <w:lvlText w:val="o"/>
      <w:lvlJc w:val="left"/>
      <w:pPr>
        <w:ind w:left="55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FB56CF5C">
      <w:start w:val="1"/>
      <w:numFmt w:val="bullet"/>
      <w:lvlText w:val="▪"/>
      <w:lvlJc w:val="left"/>
      <w:pPr>
        <w:ind w:left="62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6">
    <w:nsid w:val="581E4882"/>
    <w:multiLevelType w:val="hybridMultilevel"/>
    <w:tmpl w:val="C718769A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7">
    <w:nsid w:val="59ED29B6"/>
    <w:multiLevelType w:val="hybridMultilevel"/>
    <w:tmpl w:val="E1D6622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67322A39"/>
    <w:multiLevelType w:val="hybridMultilevel"/>
    <w:tmpl w:val="137E43DC"/>
    <w:lvl w:ilvl="0" w:tplc="90823804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>
    <w:nsid w:val="6BBB267D"/>
    <w:multiLevelType w:val="hybridMultilevel"/>
    <w:tmpl w:val="E56E51AC"/>
    <w:lvl w:ilvl="0" w:tplc="8B2CA0C0">
      <w:start w:val="8"/>
      <w:numFmt w:val="decimal"/>
      <w:pStyle w:val="1"/>
      <w:lvlText w:val="%1."/>
      <w:lvlJc w:val="left"/>
      <w:pPr>
        <w:ind w:left="149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215" w:hanging="360"/>
      </w:pPr>
    </w:lvl>
    <w:lvl w:ilvl="2" w:tplc="0419001B" w:tentative="1">
      <w:start w:val="1"/>
      <w:numFmt w:val="lowerRoman"/>
      <w:lvlText w:val="%3."/>
      <w:lvlJc w:val="right"/>
      <w:pPr>
        <w:ind w:left="2935" w:hanging="180"/>
      </w:pPr>
    </w:lvl>
    <w:lvl w:ilvl="3" w:tplc="0419000F" w:tentative="1">
      <w:start w:val="1"/>
      <w:numFmt w:val="decimal"/>
      <w:lvlText w:val="%4."/>
      <w:lvlJc w:val="left"/>
      <w:pPr>
        <w:ind w:left="3655" w:hanging="360"/>
      </w:pPr>
    </w:lvl>
    <w:lvl w:ilvl="4" w:tplc="04190019" w:tentative="1">
      <w:start w:val="1"/>
      <w:numFmt w:val="lowerLetter"/>
      <w:lvlText w:val="%5."/>
      <w:lvlJc w:val="left"/>
      <w:pPr>
        <w:ind w:left="4375" w:hanging="360"/>
      </w:pPr>
    </w:lvl>
    <w:lvl w:ilvl="5" w:tplc="0419001B" w:tentative="1">
      <w:start w:val="1"/>
      <w:numFmt w:val="lowerRoman"/>
      <w:lvlText w:val="%6."/>
      <w:lvlJc w:val="right"/>
      <w:pPr>
        <w:ind w:left="5095" w:hanging="180"/>
      </w:pPr>
    </w:lvl>
    <w:lvl w:ilvl="6" w:tplc="0419000F" w:tentative="1">
      <w:start w:val="1"/>
      <w:numFmt w:val="decimal"/>
      <w:lvlText w:val="%7."/>
      <w:lvlJc w:val="left"/>
      <w:pPr>
        <w:ind w:left="5815" w:hanging="360"/>
      </w:pPr>
    </w:lvl>
    <w:lvl w:ilvl="7" w:tplc="04190019" w:tentative="1">
      <w:start w:val="1"/>
      <w:numFmt w:val="lowerLetter"/>
      <w:lvlText w:val="%8."/>
      <w:lvlJc w:val="left"/>
      <w:pPr>
        <w:ind w:left="6535" w:hanging="360"/>
      </w:pPr>
    </w:lvl>
    <w:lvl w:ilvl="8" w:tplc="0419001B" w:tentative="1">
      <w:start w:val="1"/>
      <w:numFmt w:val="lowerRoman"/>
      <w:lvlText w:val="%9."/>
      <w:lvlJc w:val="right"/>
      <w:pPr>
        <w:ind w:left="7255" w:hanging="180"/>
      </w:pPr>
    </w:lvl>
  </w:abstractNum>
  <w:abstractNum w:abstractNumId="20">
    <w:nsid w:val="718F5D93"/>
    <w:multiLevelType w:val="hybridMultilevel"/>
    <w:tmpl w:val="1DD0FC58"/>
    <w:lvl w:ilvl="0" w:tplc="FFFFFFFF">
      <w:start w:val="1"/>
      <w:numFmt w:val="bullet"/>
      <w:lvlText w:val=""/>
      <w:lvlJc w:val="left"/>
      <w:pPr>
        <w:tabs>
          <w:tab w:val="num" w:pos="2869"/>
        </w:tabs>
        <w:ind w:left="2869" w:hanging="360"/>
      </w:pPr>
      <w:rPr>
        <w:rFonts w:ascii="Symbol" w:hAnsi="Symbol" w:hint="default"/>
        <w:sz w:val="20"/>
        <w:szCs w:val="20"/>
      </w:rPr>
    </w:lvl>
    <w:lvl w:ilvl="1" w:tplc="FFFFFFFF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num w:numId="1">
    <w:abstractNumId w:val="8"/>
  </w:num>
  <w:num w:numId="2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11"/>
  </w:num>
  <w:num w:numId="4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4"/>
  </w:num>
  <w:num w:numId="6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12"/>
  </w:num>
  <w:num w:numId="8">
    <w:abstractNumId w:val="16"/>
  </w:num>
  <w:num w:numId="9">
    <w:abstractNumId w:val="7"/>
  </w:num>
  <w:num w:numId="10">
    <w:abstractNumId w:val="18"/>
  </w:num>
  <w:num w:numId="11">
    <w:abstractNumId w:val="20"/>
  </w:num>
  <w:num w:numId="12">
    <w:abstractNumId w:val="5"/>
  </w:num>
  <w:num w:numId="13">
    <w:abstractNumId w:val="10"/>
  </w:num>
  <w:num w:numId="14">
    <w:abstractNumId w:val="14"/>
  </w:num>
  <w:num w:numId="15">
    <w:abstractNumId w:val="19"/>
  </w:num>
  <w:num w:numId="16">
    <w:abstractNumId w:val="13"/>
  </w:num>
  <w:num w:numId="17">
    <w:abstractNumId w:val="15"/>
  </w:num>
  <w:num w:numId="18">
    <w:abstractNumId w:val="17"/>
  </w:num>
  <w:num w:numId="19">
    <w:abstractNumId w:val="6"/>
  </w:num>
  <w:num w:numId="20">
    <w:abstractNumId w:val="2"/>
  </w:num>
  <w:num w:numId="21">
    <w:abstractNumId w:val="3"/>
  </w:num>
  <w:num w:numId="22">
    <w:abstractNumId w:val="0"/>
  </w:num>
  <w:num w:numId="23">
    <w:abstractNumId w:val="1"/>
  </w:num>
  <w:num w:numId="24">
    <w:abstractNumId w:val="9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9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5E4E76"/>
    <w:rsid w:val="00035ABF"/>
    <w:rsid w:val="000775D3"/>
    <w:rsid w:val="00082733"/>
    <w:rsid w:val="000A43FC"/>
    <w:rsid w:val="000B18B3"/>
    <w:rsid w:val="000B219B"/>
    <w:rsid w:val="000C72CF"/>
    <w:rsid w:val="000E2DA5"/>
    <w:rsid w:val="00103C68"/>
    <w:rsid w:val="00105B64"/>
    <w:rsid w:val="00107996"/>
    <w:rsid w:val="00121EFF"/>
    <w:rsid w:val="0013244C"/>
    <w:rsid w:val="00156172"/>
    <w:rsid w:val="0017694D"/>
    <w:rsid w:val="00186E15"/>
    <w:rsid w:val="00196406"/>
    <w:rsid w:val="001D5BC4"/>
    <w:rsid w:val="001D75D3"/>
    <w:rsid w:val="001F45B6"/>
    <w:rsid w:val="00203858"/>
    <w:rsid w:val="0023228E"/>
    <w:rsid w:val="002418EA"/>
    <w:rsid w:val="00241CCD"/>
    <w:rsid w:val="002469F3"/>
    <w:rsid w:val="00250181"/>
    <w:rsid w:val="00280056"/>
    <w:rsid w:val="002B141E"/>
    <w:rsid w:val="002B762C"/>
    <w:rsid w:val="002C79C4"/>
    <w:rsid w:val="002E39F6"/>
    <w:rsid w:val="002E69BE"/>
    <w:rsid w:val="0030484E"/>
    <w:rsid w:val="00376672"/>
    <w:rsid w:val="0039079A"/>
    <w:rsid w:val="003940AE"/>
    <w:rsid w:val="003944BF"/>
    <w:rsid w:val="003A4C81"/>
    <w:rsid w:val="003A7B02"/>
    <w:rsid w:val="003D0DF3"/>
    <w:rsid w:val="003D3DE6"/>
    <w:rsid w:val="003E4A7A"/>
    <w:rsid w:val="00411128"/>
    <w:rsid w:val="00424BC9"/>
    <w:rsid w:val="00425C54"/>
    <w:rsid w:val="004417C6"/>
    <w:rsid w:val="00456D1A"/>
    <w:rsid w:val="00483570"/>
    <w:rsid w:val="004C0B4F"/>
    <w:rsid w:val="004C0C20"/>
    <w:rsid w:val="004C6BBA"/>
    <w:rsid w:val="004D595F"/>
    <w:rsid w:val="004F1965"/>
    <w:rsid w:val="00507F8F"/>
    <w:rsid w:val="0051320D"/>
    <w:rsid w:val="005304F7"/>
    <w:rsid w:val="00560355"/>
    <w:rsid w:val="0056737C"/>
    <w:rsid w:val="00585B7D"/>
    <w:rsid w:val="005B0EBD"/>
    <w:rsid w:val="005B22D7"/>
    <w:rsid w:val="005D251D"/>
    <w:rsid w:val="005D5BC3"/>
    <w:rsid w:val="005D5DFE"/>
    <w:rsid w:val="005E4E76"/>
    <w:rsid w:val="005E5338"/>
    <w:rsid w:val="005F279E"/>
    <w:rsid w:val="0061020F"/>
    <w:rsid w:val="006178DC"/>
    <w:rsid w:val="0065067B"/>
    <w:rsid w:val="00660FD0"/>
    <w:rsid w:val="006731A3"/>
    <w:rsid w:val="006B2CF5"/>
    <w:rsid w:val="006B2D23"/>
    <w:rsid w:val="006C5B82"/>
    <w:rsid w:val="006D55A9"/>
    <w:rsid w:val="006E0EA3"/>
    <w:rsid w:val="006E36F3"/>
    <w:rsid w:val="006F1FF2"/>
    <w:rsid w:val="006F49D7"/>
    <w:rsid w:val="0071294E"/>
    <w:rsid w:val="007260FA"/>
    <w:rsid w:val="0074138B"/>
    <w:rsid w:val="00745754"/>
    <w:rsid w:val="00786603"/>
    <w:rsid w:val="007B2073"/>
    <w:rsid w:val="0082203F"/>
    <w:rsid w:val="00847CE2"/>
    <w:rsid w:val="008575F7"/>
    <w:rsid w:val="00872823"/>
    <w:rsid w:val="008854FB"/>
    <w:rsid w:val="008A62E2"/>
    <w:rsid w:val="008B43B0"/>
    <w:rsid w:val="00917D84"/>
    <w:rsid w:val="00926A69"/>
    <w:rsid w:val="00934747"/>
    <w:rsid w:val="009619B2"/>
    <w:rsid w:val="00971B5C"/>
    <w:rsid w:val="00980842"/>
    <w:rsid w:val="009863DA"/>
    <w:rsid w:val="00990EA6"/>
    <w:rsid w:val="009A6208"/>
    <w:rsid w:val="009B0A8B"/>
    <w:rsid w:val="009C793C"/>
    <w:rsid w:val="009E0DC8"/>
    <w:rsid w:val="009E2993"/>
    <w:rsid w:val="009F1B69"/>
    <w:rsid w:val="009F572B"/>
    <w:rsid w:val="00A05CD5"/>
    <w:rsid w:val="00A13501"/>
    <w:rsid w:val="00A15999"/>
    <w:rsid w:val="00A5034D"/>
    <w:rsid w:val="00A53E77"/>
    <w:rsid w:val="00A62216"/>
    <w:rsid w:val="00A67A3A"/>
    <w:rsid w:val="00A76D15"/>
    <w:rsid w:val="00AA719B"/>
    <w:rsid w:val="00AE123B"/>
    <w:rsid w:val="00B20629"/>
    <w:rsid w:val="00B56F28"/>
    <w:rsid w:val="00B6109B"/>
    <w:rsid w:val="00B62BA0"/>
    <w:rsid w:val="00B90961"/>
    <w:rsid w:val="00BB402F"/>
    <w:rsid w:val="00BB75EA"/>
    <w:rsid w:val="00BC1B7A"/>
    <w:rsid w:val="00BC6990"/>
    <w:rsid w:val="00BF498F"/>
    <w:rsid w:val="00C04567"/>
    <w:rsid w:val="00C27CA4"/>
    <w:rsid w:val="00C30EA8"/>
    <w:rsid w:val="00C44052"/>
    <w:rsid w:val="00C53568"/>
    <w:rsid w:val="00C62894"/>
    <w:rsid w:val="00C91D0C"/>
    <w:rsid w:val="00C9347F"/>
    <w:rsid w:val="00CA552B"/>
    <w:rsid w:val="00CB0615"/>
    <w:rsid w:val="00CF3868"/>
    <w:rsid w:val="00D070FB"/>
    <w:rsid w:val="00D26AB5"/>
    <w:rsid w:val="00D452BA"/>
    <w:rsid w:val="00D4647C"/>
    <w:rsid w:val="00D53B0A"/>
    <w:rsid w:val="00D614D6"/>
    <w:rsid w:val="00D834E3"/>
    <w:rsid w:val="00D87445"/>
    <w:rsid w:val="00E1773C"/>
    <w:rsid w:val="00E33897"/>
    <w:rsid w:val="00E34245"/>
    <w:rsid w:val="00E71C61"/>
    <w:rsid w:val="00E94761"/>
    <w:rsid w:val="00EC11D7"/>
    <w:rsid w:val="00ED0791"/>
    <w:rsid w:val="00EF6907"/>
    <w:rsid w:val="00F07C01"/>
    <w:rsid w:val="00F3325E"/>
    <w:rsid w:val="00F80067"/>
    <w:rsid w:val="00F963AD"/>
    <w:rsid w:val="00FF05AD"/>
    <w:rsid w:val="00FF64D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0" w:qFormat="1"/>
    <w:lsdException w:name="heading 5" w:uiPriority="9" w:qFormat="1"/>
    <w:lsdException w:name="heading 6" w:uiPriority="0" w:qFormat="1"/>
    <w:lsdException w:name="heading 7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able of figures" w:uiPriority="0"/>
    <w:lsdException w:name="Title" w:semiHidden="0" w:uiPriority="10" w:unhideWhenUsed="0" w:qFormat="1"/>
    <w:lsdException w:name="Default Paragraph Font" w:uiPriority="1"/>
    <w:lsdException w:name="Body Text" w:uiPriority="0" w:qFormat="1"/>
    <w:lsdException w:name="Body Text Indent" w:uiPriority="0" w:qFormat="1"/>
    <w:lsdException w:name="Subtitle" w:semiHidden="0" w:uiPriority="11" w:unhideWhenUsed="0" w:qFormat="1"/>
    <w:lsdException w:name="Body Text Indent 3" w:uiPriority="0"/>
    <w:lsdException w:name="Strong" w:semiHidden="0" w:uiPriority="22" w:unhideWhenUsed="0" w:qFormat="1"/>
    <w:lsdException w:name="Emphasis" w:semiHidden="0" w:uiPriority="20" w:unhideWhenUsed="0" w:qFormat="1"/>
    <w:lsdException w:name="Normal (Web)" w:uiPriority="39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3944BF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10">
    <w:name w:val="heading 1"/>
    <w:basedOn w:val="a0"/>
    <w:next w:val="a0"/>
    <w:link w:val="11"/>
    <w:uiPriority w:val="9"/>
    <w:qFormat/>
    <w:rsid w:val="00F3325E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2">
    <w:name w:val="heading 2"/>
    <w:aliases w:val="Знак2,Знак2 Знак,таблица 1а,Заголовок 2 Знак Знак,Заголовок 2 Знак Знак Знак Знак,Заголовок 2 Знак Знак Знак Знак Знак Знак Знак,Заголовок 2 Знак Знак Знак Знак Знак Знак Знак Знак,Название 2"/>
    <w:basedOn w:val="a0"/>
    <w:next w:val="a0"/>
    <w:link w:val="20"/>
    <w:unhideWhenUsed/>
    <w:qFormat/>
    <w:rsid w:val="003944BF"/>
    <w:pPr>
      <w:keepNext/>
      <w:numPr>
        <w:ilvl w:val="1"/>
        <w:numId w:val="1"/>
      </w:numPr>
      <w:spacing w:before="240" w:after="60"/>
      <w:outlineLvl w:val="1"/>
    </w:pPr>
    <w:rPr>
      <w:rFonts w:ascii="Arial" w:hAnsi="Arial"/>
      <w:b/>
      <w:bCs/>
      <w:i/>
      <w:iCs/>
      <w:sz w:val="28"/>
      <w:szCs w:val="28"/>
      <w:lang/>
    </w:rPr>
  </w:style>
  <w:style w:type="paragraph" w:styleId="3">
    <w:name w:val="heading 3"/>
    <w:basedOn w:val="a0"/>
    <w:next w:val="a0"/>
    <w:link w:val="30"/>
    <w:uiPriority w:val="9"/>
    <w:unhideWhenUsed/>
    <w:qFormat/>
    <w:rsid w:val="00186E15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paragraph" w:styleId="4">
    <w:name w:val="heading 4"/>
    <w:aliases w:val="Заголовок 4 подпункт УГТП"/>
    <w:basedOn w:val="a0"/>
    <w:next w:val="a0"/>
    <w:link w:val="40"/>
    <w:unhideWhenUsed/>
    <w:qFormat/>
    <w:rsid w:val="003944BF"/>
    <w:pPr>
      <w:keepNext/>
      <w:numPr>
        <w:ilvl w:val="3"/>
        <w:numId w:val="1"/>
      </w:numPr>
      <w:spacing w:before="240" w:after="60"/>
      <w:outlineLvl w:val="3"/>
    </w:pPr>
    <w:rPr>
      <w:b/>
      <w:bCs/>
      <w:sz w:val="28"/>
      <w:szCs w:val="28"/>
      <w:lang/>
    </w:rPr>
  </w:style>
  <w:style w:type="paragraph" w:styleId="6">
    <w:name w:val="heading 6"/>
    <w:aliases w:val="Заголовок 6_назв_табл"/>
    <w:basedOn w:val="a0"/>
    <w:next w:val="a0"/>
    <w:link w:val="60"/>
    <w:semiHidden/>
    <w:unhideWhenUsed/>
    <w:qFormat/>
    <w:rsid w:val="003944BF"/>
    <w:pPr>
      <w:numPr>
        <w:ilvl w:val="5"/>
        <w:numId w:val="1"/>
      </w:numPr>
      <w:spacing w:before="240" w:after="60"/>
      <w:outlineLvl w:val="5"/>
    </w:pPr>
    <w:rPr>
      <w:b/>
      <w:bCs/>
      <w:sz w:val="22"/>
      <w:szCs w:val="22"/>
      <w:lang/>
    </w:rPr>
  </w:style>
  <w:style w:type="paragraph" w:styleId="7">
    <w:name w:val="heading 7"/>
    <w:basedOn w:val="a0"/>
    <w:next w:val="a0"/>
    <w:link w:val="70"/>
    <w:uiPriority w:val="99"/>
    <w:semiHidden/>
    <w:unhideWhenUsed/>
    <w:qFormat/>
    <w:rsid w:val="003944BF"/>
    <w:pPr>
      <w:keepNext/>
      <w:keepLines/>
      <w:numPr>
        <w:ilvl w:val="6"/>
        <w:numId w:val="1"/>
      </w:numPr>
      <w:tabs>
        <w:tab w:val="clear" w:pos="7676"/>
      </w:tabs>
      <w:spacing w:before="40"/>
      <w:ind w:left="0" w:firstLine="0"/>
      <w:outlineLvl w:val="6"/>
    </w:pPr>
    <w:rPr>
      <w:rFonts w:asciiTheme="majorHAnsi" w:eastAsiaTheme="majorEastAsia" w:hAnsiTheme="majorHAnsi" w:cstheme="majorBidi"/>
      <w:i/>
      <w:iCs/>
      <w:color w:val="1F4D78" w:themeColor="accent1" w:themeShade="7F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20">
    <w:name w:val="Заголовок 2 Знак"/>
    <w:aliases w:val="Знак2 Знак1,Знак2 Знак Знак,таблица 1а Знак,Заголовок 2 Знак Знак Знак,Заголовок 2 Знак Знак Знак Знак Знак,Заголовок 2 Знак Знак Знак Знак Знак Знак Знак Знак1,Заголовок 2 Знак Знак Знак Знак Знак Знак Знак Знак Знак,Название 2 Знак"/>
    <w:basedOn w:val="a1"/>
    <w:link w:val="2"/>
    <w:rsid w:val="003944BF"/>
    <w:rPr>
      <w:rFonts w:ascii="Arial" w:eastAsia="Times New Roman" w:hAnsi="Arial" w:cs="Times New Roman"/>
      <w:b/>
      <w:bCs/>
      <w:i/>
      <w:iCs/>
      <w:sz w:val="28"/>
      <w:szCs w:val="28"/>
      <w:lang/>
    </w:rPr>
  </w:style>
  <w:style w:type="character" w:customStyle="1" w:styleId="40">
    <w:name w:val="Заголовок 4 Знак"/>
    <w:aliases w:val="Заголовок 4 подпункт УГТП Знак"/>
    <w:basedOn w:val="a1"/>
    <w:link w:val="4"/>
    <w:rsid w:val="003944BF"/>
    <w:rPr>
      <w:rFonts w:ascii="Times New Roman" w:eastAsia="Times New Roman" w:hAnsi="Times New Roman" w:cs="Times New Roman"/>
      <w:b/>
      <w:bCs/>
      <w:sz w:val="28"/>
      <w:szCs w:val="28"/>
      <w:lang/>
    </w:rPr>
  </w:style>
  <w:style w:type="character" w:customStyle="1" w:styleId="60">
    <w:name w:val="Заголовок 6 Знак"/>
    <w:aliases w:val="Заголовок 6_назв_табл Знак"/>
    <w:basedOn w:val="a1"/>
    <w:link w:val="6"/>
    <w:semiHidden/>
    <w:rsid w:val="003944BF"/>
    <w:rPr>
      <w:rFonts w:ascii="Times New Roman" w:eastAsia="Times New Roman" w:hAnsi="Times New Roman" w:cs="Times New Roman"/>
      <w:b/>
      <w:bCs/>
      <w:lang/>
    </w:rPr>
  </w:style>
  <w:style w:type="character" w:customStyle="1" w:styleId="70">
    <w:name w:val="Заголовок 7 Знак"/>
    <w:basedOn w:val="a1"/>
    <w:link w:val="7"/>
    <w:uiPriority w:val="99"/>
    <w:semiHidden/>
    <w:rsid w:val="003944BF"/>
    <w:rPr>
      <w:rFonts w:asciiTheme="majorHAnsi" w:eastAsiaTheme="majorEastAsia" w:hAnsiTheme="majorHAnsi" w:cstheme="majorBidi"/>
      <w:i/>
      <w:iCs/>
      <w:color w:val="1F4D78" w:themeColor="accent1" w:themeShade="7F"/>
      <w:sz w:val="20"/>
      <w:szCs w:val="20"/>
      <w:lang w:eastAsia="ru-RU"/>
    </w:rPr>
  </w:style>
  <w:style w:type="character" w:customStyle="1" w:styleId="a4">
    <w:name w:val="Обычный (веб) Знак"/>
    <w:aliases w:val="Обычный (Интернет) Знак,Обычный (Web) Знак,Обычный (веб)1 Знак"/>
    <w:link w:val="a5"/>
    <w:uiPriority w:val="39"/>
    <w:locked/>
    <w:rsid w:val="003944BF"/>
    <w:rPr>
      <w:rFonts w:ascii="Arial" w:hAnsi="Arial" w:cs="Arial"/>
      <w:sz w:val="18"/>
      <w:lang/>
    </w:rPr>
  </w:style>
  <w:style w:type="paragraph" w:styleId="a5">
    <w:name w:val="Normal (Web)"/>
    <w:aliases w:val="Обычный (Интернет),Обычный (Web),Обычный (веб)1"/>
    <w:basedOn w:val="a0"/>
    <w:next w:val="a0"/>
    <w:link w:val="a4"/>
    <w:uiPriority w:val="39"/>
    <w:unhideWhenUsed/>
    <w:qFormat/>
    <w:rsid w:val="003944BF"/>
    <w:rPr>
      <w:rFonts w:ascii="Arial" w:eastAsiaTheme="minorHAnsi" w:hAnsi="Arial" w:cs="Arial"/>
      <w:sz w:val="18"/>
      <w:szCs w:val="22"/>
      <w:lang/>
    </w:rPr>
  </w:style>
  <w:style w:type="character" w:customStyle="1" w:styleId="a6">
    <w:name w:val="Основной текст с отступом Знак"/>
    <w:aliases w:val="Основной текст 1 Знак,Нумерованный список !! Знак,Надин стиль Знак,Исторические события Знак,Ист события с точкой Знак,Основной текст с отступом Знак Знак Знак,Body Text Indent Знак,Основной текст с отступом1 Знак"/>
    <w:basedOn w:val="a1"/>
    <w:link w:val="a7"/>
    <w:locked/>
    <w:rsid w:val="003944BF"/>
  </w:style>
  <w:style w:type="paragraph" w:styleId="a7">
    <w:name w:val="Body Text Indent"/>
    <w:aliases w:val="Основной текст 1,Нумерованный список !!,Надин стиль,Исторические события,Ист события с точкой,Основной текст с отступом Знак Знак,Body Text Indent,Основной текст с отступом1,Основной текст лево,Основной текст лево1"/>
    <w:basedOn w:val="a0"/>
    <w:link w:val="a6"/>
    <w:unhideWhenUsed/>
    <w:qFormat/>
    <w:rsid w:val="003944BF"/>
    <w:pPr>
      <w:spacing w:after="120"/>
      <w:ind w:left="283"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12">
    <w:name w:val="Основной текст с отступом Знак1"/>
    <w:aliases w:val="Основной текст 1 Знак1,Нумерованный список !! Знак1,Надин стиль Знак1,Исторические события Знак1,Ист события с точкой Знак1,Основной текст с отступом Знак Знак Знак1,Body Text Indent Знак1,Основной текст с отступом1 Знак1"/>
    <w:basedOn w:val="a1"/>
    <w:semiHidden/>
    <w:rsid w:val="003944BF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8">
    <w:name w:val="Заголовок таблицы Знак"/>
    <w:link w:val="a9"/>
    <w:locked/>
    <w:rsid w:val="003944BF"/>
    <w:rPr>
      <w:i/>
      <w:sz w:val="28"/>
      <w:szCs w:val="24"/>
    </w:rPr>
  </w:style>
  <w:style w:type="paragraph" w:customStyle="1" w:styleId="a9">
    <w:name w:val="Заголовок таблицы"/>
    <w:basedOn w:val="a0"/>
    <w:link w:val="a8"/>
    <w:qFormat/>
    <w:rsid w:val="003944BF"/>
    <w:pPr>
      <w:ind w:firstLine="709"/>
      <w:jc w:val="center"/>
    </w:pPr>
    <w:rPr>
      <w:rFonts w:asciiTheme="minorHAnsi" w:eastAsiaTheme="minorHAnsi" w:hAnsiTheme="minorHAnsi" w:cstheme="minorBidi"/>
      <w:i/>
      <w:sz w:val="28"/>
      <w:szCs w:val="24"/>
      <w:lang w:eastAsia="en-US"/>
    </w:rPr>
  </w:style>
  <w:style w:type="character" w:customStyle="1" w:styleId="aa">
    <w:name w:val="Номер таблицы Знак"/>
    <w:link w:val="ab"/>
    <w:locked/>
    <w:rsid w:val="003944BF"/>
    <w:rPr>
      <w:sz w:val="28"/>
      <w:szCs w:val="24"/>
      <w:lang/>
    </w:rPr>
  </w:style>
  <w:style w:type="paragraph" w:customStyle="1" w:styleId="ab">
    <w:name w:val="Номер таблицы"/>
    <w:basedOn w:val="a0"/>
    <w:next w:val="a9"/>
    <w:link w:val="aa"/>
    <w:qFormat/>
    <w:rsid w:val="003944BF"/>
    <w:pPr>
      <w:ind w:firstLine="709"/>
      <w:jc w:val="right"/>
    </w:pPr>
    <w:rPr>
      <w:rFonts w:asciiTheme="minorHAnsi" w:eastAsiaTheme="minorHAnsi" w:hAnsiTheme="minorHAnsi" w:cstheme="minorBidi"/>
      <w:sz w:val="28"/>
      <w:szCs w:val="24"/>
      <w:lang/>
    </w:rPr>
  </w:style>
  <w:style w:type="paragraph" w:styleId="ac">
    <w:name w:val="table of figures"/>
    <w:basedOn w:val="a0"/>
    <w:next w:val="a0"/>
    <w:semiHidden/>
    <w:unhideWhenUsed/>
    <w:rsid w:val="003944BF"/>
  </w:style>
  <w:style w:type="character" w:customStyle="1" w:styleId="13">
    <w:name w:val="обычный 1 Знак"/>
    <w:link w:val="14"/>
    <w:locked/>
    <w:rsid w:val="003944BF"/>
    <w:rPr>
      <w:color w:val="000000"/>
      <w:sz w:val="28"/>
      <w:lang/>
    </w:rPr>
  </w:style>
  <w:style w:type="paragraph" w:customStyle="1" w:styleId="14">
    <w:name w:val="обычный 1"/>
    <w:basedOn w:val="ac"/>
    <w:link w:val="13"/>
    <w:qFormat/>
    <w:rsid w:val="003944BF"/>
    <w:pPr>
      <w:spacing w:line="360" w:lineRule="auto"/>
      <w:ind w:firstLine="680"/>
      <w:jc w:val="both"/>
    </w:pPr>
    <w:rPr>
      <w:rFonts w:asciiTheme="minorHAnsi" w:eastAsiaTheme="minorHAnsi" w:hAnsiTheme="minorHAnsi" w:cstheme="minorBidi"/>
      <w:color w:val="000000"/>
      <w:sz w:val="28"/>
      <w:szCs w:val="22"/>
      <w:lang/>
    </w:rPr>
  </w:style>
  <w:style w:type="table" w:styleId="ad">
    <w:name w:val="Table Grid"/>
    <w:basedOn w:val="a2"/>
    <w:uiPriority w:val="39"/>
    <w:rsid w:val="003944BF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Style7">
    <w:name w:val="Style7"/>
    <w:basedOn w:val="a0"/>
    <w:uiPriority w:val="39"/>
    <w:qFormat/>
    <w:rsid w:val="003944BF"/>
    <w:pPr>
      <w:widowControl w:val="0"/>
      <w:autoSpaceDE w:val="0"/>
      <w:autoSpaceDN w:val="0"/>
      <w:adjustRightInd w:val="0"/>
      <w:jc w:val="center"/>
    </w:pPr>
    <w:rPr>
      <w:sz w:val="24"/>
      <w:szCs w:val="24"/>
    </w:rPr>
  </w:style>
  <w:style w:type="character" w:customStyle="1" w:styleId="11">
    <w:name w:val="Заголовок 1 Знак"/>
    <w:basedOn w:val="a1"/>
    <w:link w:val="10"/>
    <w:uiPriority w:val="9"/>
    <w:rsid w:val="00F3325E"/>
    <w:rPr>
      <w:rFonts w:asciiTheme="majorHAnsi" w:eastAsiaTheme="majorEastAsia" w:hAnsiTheme="majorHAnsi" w:cstheme="majorBidi"/>
      <w:color w:val="2E74B5" w:themeColor="accent1" w:themeShade="BF"/>
      <w:sz w:val="32"/>
      <w:szCs w:val="32"/>
      <w:lang w:eastAsia="ru-RU"/>
    </w:rPr>
  </w:style>
  <w:style w:type="character" w:styleId="ae">
    <w:name w:val="Hyperlink"/>
    <w:uiPriority w:val="99"/>
    <w:unhideWhenUsed/>
    <w:rsid w:val="00F3325E"/>
    <w:rPr>
      <w:color w:val="0000FF"/>
      <w:u w:val="single"/>
    </w:rPr>
  </w:style>
  <w:style w:type="paragraph" w:styleId="21">
    <w:name w:val="toc 2"/>
    <w:basedOn w:val="a0"/>
    <w:next w:val="a0"/>
    <w:autoRedefine/>
    <w:uiPriority w:val="39"/>
    <w:unhideWhenUsed/>
    <w:rsid w:val="0017694D"/>
    <w:pPr>
      <w:tabs>
        <w:tab w:val="right" w:leader="dot" w:pos="9345"/>
      </w:tabs>
      <w:spacing w:after="100"/>
      <w:ind w:left="200"/>
      <w:jc w:val="both"/>
    </w:pPr>
  </w:style>
  <w:style w:type="paragraph" w:styleId="15">
    <w:name w:val="toc 1"/>
    <w:basedOn w:val="a0"/>
    <w:next w:val="a0"/>
    <w:autoRedefine/>
    <w:uiPriority w:val="39"/>
    <w:unhideWhenUsed/>
    <w:rsid w:val="009B0A8B"/>
    <w:pPr>
      <w:tabs>
        <w:tab w:val="right" w:leader="dot" w:pos="9345"/>
      </w:tabs>
      <w:spacing w:after="100"/>
      <w:ind w:firstLine="180"/>
    </w:pPr>
  </w:style>
  <w:style w:type="paragraph" w:styleId="af">
    <w:name w:val="header"/>
    <w:basedOn w:val="a0"/>
    <w:link w:val="af0"/>
    <w:uiPriority w:val="99"/>
    <w:unhideWhenUsed/>
    <w:rsid w:val="00507F8F"/>
    <w:pPr>
      <w:tabs>
        <w:tab w:val="center" w:pos="4677"/>
        <w:tab w:val="right" w:pos="9355"/>
      </w:tabs>
    </w:pPr>
  </w:style>
  <w:style w:type="character" w:customStyle="1" w:styleId="af0">
    <w:name w:val="Верхний колонтитул Знак"/>
    <w:basedOn w:val="a1"/>
    <w:link w:val="af"/>
    <w:uiPriority w:val="99"/>
    <w:rsid w:val="00507F8F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1">
    <w:name w:val="footer"/>
    <w:basedOn w:val="a0"/>
    <w:link w:val="af2"/>
    <w:uiPriority w:val="99"/>
    <w:unhideWhenUsed/>
    <w:rsid w:val="00507F8F"/>
    <w:pPr>
      <w:tabs>
        <w:tab w:val="center" w:pos="4677"/>
        <w:tab w:val="right" w:pos="9355"/>
      </w:tabs>
    </w:pPr>
  </w:style>
  <w:style w:type="character" w:customStyle="1" w:styleId="af2">
    <w:name w:val="Нижний колонтитул Знак"/>
    <w:basedOn w:val="a1"/>
    <w:link w:val="af1"/>
    <w:uiPriority w:val="99"/>
    <w:rsid w:val="00507F8F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f3">
    <w:name w:val="Название Знак"/>
    <w:aliases w:val="Название таблицы Знак1"/>
    <w:uiPriority w:val="10"/>
    <w:rsid w:val="00A5034D"/>
    <w:rPr>
      <w:rFonts w:ascii="Arial" w:hAnsi="Arial"/>
      <w:sz w:val="18"/>
    </w:rPr>
  </w:style>
  <w:style w:type="paragraph" w:customStyle="1" w:styleId="1">
    <w:name w:val="Стиль Заголовок 1а + не полужирный"/>
    <w:basedOn w:val="a0"/>
    <w:autoRedefine/>
    <w:rsid w:val="000B18B3"/>
    <w:pPr>
      <w:pageBreakBefore/>
      <w:numPr>
        <w:numId w:val="15"/>
      </w:numPr>
      <w:ind w:left="0" w:firstLine="0"/>
      <w:jc w:val="center"/>
      <w:outlineLvl w:val="0"/>
    </w:pPr>
    <w:rPr>
      <w:b/>
      <w:sz w:val="28"/>
      <w:szCs w:val="28"/>
    </w:rPr>
  </w:style>
  <w:style w:type="paragraph" w:customStyle="1" w:styleId="af4">
    <w:name w:val="Осн_текст"/>
    <w:basedOn w:val="a0"/>
    <w:link w:val="af5"/>
    <w:rsid w:val="0074138B"/>
    <w:pPr>
      <w:ind w:firstLine="709"/>
      <w:jc w:val="both"/>
    </w:pPr>
    <w:rPr>
      <w:sz w:val="28"/>
      <w:szCs w:val="24"/>
    </w:rPr>
  </w:style>
  <w:style w:type="character" w:customStyle="1" w:styleId="af5">
    <w:name w:val="Осн_текст Знак"/>
    <w:basedOn w:val="a1"/>
    <w:link w:val="af4"/>
    <w:rsid w:val="0074138B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f6">
    <w:name w:val="List Paragraph"/>
    <w:basedOn w:val="a0"/>
    <w:uiPriority w:val="34"/>
    <w:qFormat/>
    <w:rsid w:val="000B219B"/>
    <w:pPr>
      <w:ind w:left="720"/>
      <w:contextualSpacing/>
    </w:pPr>
  </w:style>
  <w:style w:type="character" w:styleId="af7">
    <w:name w:val="annotation reference"/>
    <w:basedOn w:val="a1"/>
    <w:uiPriority w:val="99"/>
    <w:semiHidden/>
    <w:unhideWhenUsed/>
    <w:rsid w:val="00C30EA8"/>
    <w:rPr>
      <w:sz w:val="16"/>
      <w:szCs w:val="16"/>
    </w:rPr>
  </w:style>
  <w:style w:type="paragraph" w:styleId="af8">
    <w:name w:val="annotation text"/>
    <w:basedOn w:val="a0"/>
    <w:link w:val="af9"/>
    <w:uiPriority w:val="99"/>
    <w:semiHidden/>
    <w:unhideWhenUsed/>
    <w:rsid w:val="00C30EA8"/>
  </w:style>
  <w:style w:type="character" w:customStyle="1" w:styleId="af9">
    <w:name w:val="Текст примечания Знак"/>
    <w:basedOn w:val="a1"/>
    <w:link w:val="af8"/>
    <w:uiPriority w:val="99"/>
    <w:semiHidden/>
    <w:rsid w:val="00C30EA8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a">
    <w:name w:val="annotation subject"/>
    <w:basedOn w:val="af8"/>
    <w:next w:val="af8"/>
    <w:link w:val="afb"/>
    <w:uiPriority w:val="99"/>
    <w:semiHidden/>
    <w:unhideWhenUsed/>
    <w:rsid w:val="00C30EA8"/>
    <w:rPr>
      <w:b/>
      <w:bCs/>
    </w:rPr>
  </w:style>
  <w:style w:type="character" w:customStyle="1" w:styleId="afb">
    <w:name w:val="Тема примечания Знак"/>
    <w:basedOn w:val="af9"/>
    <w:link w:val="afa"/>
    <w:uiPriority w:val="99"/>
    <w:semiHidden/>
    <w:rsid w:val="00C30EA8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styleId="afc">
    <w:name w:val="Balloon Text"/>
    <w:basedOn w:val="a0"/>
    <w:link w:val="afd"/>
    <w:uiPriority w:val="99"/>
    <w:semiHidden/>
    <w:unhideWhenUsed/>
    <w:rsid w:val="00C30EA8"/>
    <w:rPr>
      <w:rFonts w:ascii="Segoe UI" w:hAnsi="Segoe UI" w:cs="Segoe UI"/>
      <w:sz w:val="18"/>
      <w:szCs w:val="18"/>
    </w:rPr>
  </w:style>
  <w:style w:type="character" w:customStyle="1" w:styleId="afd">
    <w:name w:val="Текст выноски Знак"/>
    <w:basedOn w:val="a1"/>
    <w:link w:val="afc"/>
    <w:uiPriority w:val="99"/>
    <w:semiHidden/>
    <w:rsid w:val="00C30EA8"/>
    <w:rPr>
      <w:rFonts w:ascii="Segoe UI" w:eastAsia="Times New Roman" w:hAnsi="Segoe UI" w:cs="Segoe UI"/>
      <w:sz w:val="18"/>
      <w:szCs w:val="18"/>
      <w:lang w:eastAsia="ru-RU"/>
    </w:rPr>
  </w:style>
  <w:style w:type="paragraph" w:customStyle="1" w:styleId="Normal0">
    <w:name w:val="Normal 0"/>
    <w:basedOn w:val="a0"/>
    <w:link w:val="Normal00"/>
    <w:qFormat/>
    <w:rsid w:val="006C5B82"/>
    <w:pPr>
      <w:ind w:firstLine="567"/>
      <w:jc w:val="both"/>
    </w:pPr>
    <w:rPr>
      <w:sz w:val="28"/>
      <w:szCs w:val="28"/>
    </w:rPr>
  </w:style>
  <w:style w:type="character" w:customStyle="1" w:styleId="Normal00">
    <w:name w:val="Normal 0 Знак"/>
    <w:link w:val="Normal0"/>
    <w:rsid w:val="006C5B82"/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styleId="afe">
    <w:name w:val="Body Text"/>
    <w:aliases w:val="Знак1 Знак,Основной текст Знак Знак,Основной текст Зн,Основной РПС"/>
    <w:basedOn w:val="a0"/>
    <w:link w:val="aff"/>
    <w:qFormat/>
    <w:rsid w:val="00A15999"/>
    <w:pPr>
      <w:spacing w:after="120"/>
    </w:pPr>
  </w:style>
  <w:style w:type="character" w:customStyle="1" w:styleId="aff">
    <w:name w:val="Основной текст Знак"/>
    <w:aliases w:val="Знак1 Знак Знак,Основной текст Знак Знак Знак,Основной текст Зн Знак,Основной РПС Знак"/>
    <w:basedOn w:val="a1"/>
    <w:link w:val="afe"/>
    <w:rsid w:val="00A15999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Style37">
    <w:name w:val="Style37"/>
    <w:basedOn w:val="a0"/>
    <w:qFormat/>
    <w:rsid w:val="00A15999"/>
    <w:pPr>
      <w:widowControl w:val="0"/>
      <w:autoSpaceDE w:val="0"/>
      <w:autoSpaceDN w:val="0"/>
      <w:adjustRightInd w:val="0"/>
      <w:jc w:val="both"/>
    </w:pPr>
    <w:rPr>
      <w:rFonts w:ascii="Century Schoolbook" w:hAnsi="Century Schoolbook"/>
      <w:sz w:val="24"/>
      <w:szCs w:val="24"/>
    </w:rPr>
  </w:style>
  <w:style w:type="paragraph" w:styleId="22">
    <w:name w:val="Body Text 2"/>
    <w:basedOn w:val="a0"/>
    <w:link w:val="23"/>
    <w:uiPriority w:val="99"/>
    <w:semiHidden/>
    <w:unhideWhenUsed/>
    <w:rsid w:val="005B0EBD"/>
    <w:pPr>
      <w:spacing w:after="120" w:line="480" w:lineRule="auto"/>
    </w:pPr>
  </w:style>
  <w:style w:type="character" w:customStyle="1" w:styleId="23">
    <w:name w:val="Основной текст 2 Знак"/>
    <w:basedOn w:val="a1"/>
    <w:link w:val="22"/>
    <w:uiPriority w:val="99"/>
    <w:semiHidden/>
    <w:rsid w:val="005B0EBD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a">
    <w:name w:val="маркер"/>
    <w:basedOn w:val="af4"/>
    <w:rsid w:val="00103C68"/>
    <w:pPr>
      <w:numPr>
        <w:numId w:val="9"/>
      </w:numPr>
    </w:pPr>
    <w:rPr>
      <w:szCs w:val="28"/>
    </w:rPr>
  </w:style>
  <w:style w:type="paragraph" w:customStyle="1" w:styleId="ConsPlusNormal">
    <w:name w:val="ConsPlusNormal"/>
    <w:rsid w:val="00103C68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szCs w:val="20"/>
      <w:lang w:eastAsia="ru-RU"/>
    </w:rPr>
  </w:style>
  <w:style w:type="paragraph" w:styleId="31">
    <w:name w:val="Body Text Indent 3"/>
    <w:basedOn w:val="a0"/>
    <w:link w:val="32"/>
    <w:unhideWhenUsed/>
    <w:rsid w:val="00CA552B"/>
    <w:pPr>
      <w:spacing w:after="120" w:line="259" w:lineRule="auto"/>
      <w:ind w:left="283"/>
    </w:pPr>
    <w:rPr>
      <w:rFonts w:asciiTheme="minorHAnsi" w:eastAsiaTheme="minorHAnsi" w:hAnsiTheme="minorHAnsi" w:cstheme="minorBidi"/>
      <w:sz w:val="16"/>
      <w:szCs w:val="16"/>
      <w:lang w:eastAsia="en-US"/>
    </w:rPr>
  </w:style>
  <w:style w:type="character" w:customStyle="1" w:styleId="32">
    <w:name w:val="Основной текст с отступом 3 Знак"/>
    <w:basedOn w:val="a1"/>
    <w:link w:val="31"/>
    <w:rsid w:val="00CA552B"/>
    <w:rPr>
      <w:sz w:val="16"/>
      <w:szCs w:val="16"/>
    </w:rPr>
  </w:style>
  <w:style w:type="paragraph" w:styleId="aff0">
    <w:name w:val="No Spacing"/>
    <w:uiPriority w:val="1"/>
    <w:qFormat/>
    <w:rsid w:val="00186E1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30">
    <w:name w:val="Заголовок 3 Знак"/>
    <w:basedOn w:val="a1"/>
    <w:link w:val="3"/>
    <w:uiPriority w:val="9"/>
    <w:rsid w:val="00186E15"/>
    <w:rPr>
      <w:rFonts w:asciiTheme="majorHAnsi" w:eastAsiaTheme="majorEastAsia" w:hAnsiTheme="majorHAnsi" w:cstheme="majorBidi"/>
      <w:color w:val="1F4D78" w:themeColor="accent1" w:themeShade="7F"/>
      <w:sz w:val="24"/>
      <w:szCs w:val="24"/>
      <w:lang w:eastAsia="ru-RU"/>
    </w:rPr>
  </w:style>
  <w:style w:type="paragraph" w:styleId="aff1">
    <w:name w:val="Title"/>
    <w:basedOn w:val="a0"/>
    <w:next w:val="a0"/>
    <w:link w:val="16"/>
    <w:uiPriority w:val="10"/>
    <w:qFormat/>
    <w:rsid w:val="00186E15"/>
    <w:pPr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16">
    <w:name w:val="Название Знак1"/>
    <w:basedOn w:val="a1"/>
    <w:link w:val="aff1"/>
    <w:uiPriority w:val="10"/>
    <w:rsid w:val="00186E15"/>
    <w:rPr>
      <w:rFonts w:asciiTheme="majorHAnsi" w:eastAsiaTheme="majorEastAsia" w:hAnsiTheme="majorHAnsi" w:cstheme="majorBidi"/>
      <w:spacing w:val="-10"/>
      <w:kern w:val="28"/>
      <w:sz w:val="56"/>
      <w:szCs w:val="56"/>
      <w:lang w:eastAsia="ru-RU"/>
    </w:rPr>
  </w:style>
  <w:style w:type="paragraph" w:styleId="aff2">
    <w:name w:val="Subtitle"/>
    <w:basedOn w:val="a0"/>
    <w:next w:val="a0"/>
    <w:link w:val="aff3"/>
    <w:uiPriority w:val="11"/>
    <w:qFormat/>
    <w:rsid w:val="00186E15"/>
    <w:pPr>
      <w:numPr>
        <w:ilvl w:val="1"/>
      </w:numPr>
      <w:spacing w:after="160"/>
    </w:pPr>
    <w:rPr>
      <w:rFonts w:asciiTheme="minorHAnsi" w:eastAsiaTheme="minorEastAsia" w:hAnsiTheme="minorHAnsi" w:cstheme="minorBidi"/>
      <w:color w:val="5A5A5A" w:themeColor="text1" w:themeTint="A5"/>
      <w:spacing w:val="15"/>
      <w:sz w:val="22"/>
      <w:szCs w:val="22"/>
    </w:rPr>
  </w:style>
  <w:style w:type="character" w:customStyle="1" w:styleId="aff3">
    <w:name w:val="Подзаголовок Знак"/>
    <w:basedOn w:val="a1"/>
    <w:link w:val="aff2"/>
    <w:uiPriority w:val="11"/>
    <w:rsid w:val="00186E15"/>
    <w:rPr>
      <w:rFonts w:eastAsiaTheme="minorEastAsia"/>
      <w:color w:val="5A5A5A" w:themeColor="text1" w:themeTint="A5"/>
      <w:spacing w:val="15"/>
      <w:lang w:eastAsia="ru-RU"/>
    </w:rPr>
  </w:style>
  <w:style w:type="character" w:styleId="aff4">
    <w:name w:val="Subtle Emphasis"/>
    <w:basedOn w:val="a1"/>
    <w:uiPriority w:val="19"/>
    <w:qFormat/>
    <w:rsid w:val="00186E15"/>
    <w:rPr>
      <w:i/>
      <w:iCs/>
      <w:color w:val="404040" w:themeColor="text1" w:themeTint="BF"/>
    </w:rPr>
  </w:style>
  <w:style w:type="character" w:styleId="aff5">
    <w:name w:val="Emphasis"/>
    <w:basedOn w:val="a1"/>
    <w:uiPriority w:val="20"/>
    <w:qFormat/>
    <w:rsid w:val="00186E15"/>
    <w:rPr>
      <w:i/>
      <w:iCs/>
    </w:rPr>
  </w:style>
  <w:style w:type="character" w:styleId="aff6">
    <w:name w:val="Intense Emphasis"/>
    <w:basedOn w:val="a1"/>
    <w:uiPriority w:val="21"/>
    <w:qFormat/>
    <w:rsid w:val="00186E15"/>
    <w:rPr>
      <w:i/>
      <w:iCs/>
      <w:color w:val="5B9BD5" w:themeColor="accent1"/>
    </w:rPr>
  </w:style>
  <w:style w:type="character" w:styleId="aff7">
    <w:name w:val="Strong"/>
    <w:basedOn w:val="a1"/>
    <w:uiPriority w:val="22"/>
    <w:qFormat/>
    <w:rsid w:val="00186E15"/>
    <w:rPr>
      <w:b/>
      <w:bCs/>
    </w:rPr>
  </w:style>
  <w:style w:type="paragraph" w:styleId="24">
    <w:name w:val="Quote"/>
    <w:basedOn w:val="a0"/>
    <w:next w:val="a0"/>
    <w:link w:val="25"/>
    <w:uiPriority w:val="29"/>
    <w:qFormat/>
    <w:rsid w:val="00186E15"/>
    <w:pPr>
      <w:spacing w:before="200" w:after="160"/>
      <w:ind w:left="864" w:right="864"/>
      <w:jc w:val="center"/>
    </w:pPr>
    <w:rPr>
      <w:i/>
      <w:iCs/>
      <w:color w:val="404040" w:themeColor="text1" w:themeTint="BF"/>
    </w:rPr>
  </w:style>
  <w:style w:type="character" w:customStyle="1" w:styleId="25">
    <w:name w:val="Цитата 2 Знак"/>
    <w:basedOn w:val="a1"/>
    <w:link w:val="24"/>
    <w:uiPriority w:val="29"/>
    <w:rsid w:val="00186E15"/>
    <w:rPr>
      <w:rFonts w:ascii="Times New Roman" w:eastAsia="Times New Roman" w:hAnsi="Times New Roman" w:cs="Times New Roman"/>
      <w:i/>
      <w:iCs/>
      <w:color w:val="404040" w:themeColor="text1" w:themeTint="BF"/>
      <w:sz w:val="20"/>
      <w:szCs w:val="20"/>
      <w:lang w:eastAsia="ru-RU"/>
    </w:rPr>
  </w:style>
  <w:style w:type="character" w:styleId="aff8">
    <w:name w:val="Subtle Reference"/>
    <w:basedOn w:val="a1"/>
    <w:uiPriority w:val="31"/>
    <w:qFormat/>
    <w:rsid w:val="00186E15"/>
    <w:rPr>
      <w:smallCaps/>
      <w:color w:val="5A5A5A" w:themeColor="text1" w:themeTint="A5"/>
    </w:rPr>
  </w:style>
  <w:style w:type="character" w:styleId="aff9">
    <w:name w:val="Intense Reference"/>
    <w:basedOn w:val="a1"/>
    <w:uiPriority w:val="32"/>
    <w:qFormat/>
    <w:rsid w:val="00186E15"/>
    <w:rPr>
      <w:b/>
      <w:bCs/>
      <w:smallCaps/>
      <w:color w:val="5B9BD5" w:themeColor="accent1"/>
      <w:spacing w:val="5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09251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376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358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1159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1397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518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9092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7305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204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700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761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8242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6778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347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0447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2928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7221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932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550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1392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8476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303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205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jpeg"/><Relationship Id="rId5" Type="http://schemas.openxmlformats.org/officeDocument/2006/relationships/webSettings" Target="webSettings.xml"/><Relationship Id="rId10" Type="http://schemas.openxmlformats.org/officeDocument/2006/relationships/image" Target="media/image2.jpeg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35A42A1-5205-4D23-A67C-14FB92AB549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2043</TotalTime>
  <Pages>1</Pages>
  <Words>9613</Words>
  <Characters>54800</Characters>
  <Application>Microsoft Office Word</Application>
  <DocSecurity>0</DocSecurity>
  <Lines>456</Lines>
  <Paragraphs>128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64285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I5</dc:creator>
  <cp:keywords/>
  <dc:description/>
  <cp:lastModifiedBy>Arhit</cp:lastModifiedBy>
  <cp:revision>67</cp:revision>
  <dcterms:created xsi:type="dcterms:W3CDTF">2021-04-27T06:58:00Z</dcterms:created>
  <dcterms:modified xsi:type="dcterms:W3CDTF">2023-03-14T14:42:00Z</dcterms:modified>
</cp:coreProperties>
</file>